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6273C" w14:textId="0E3038E5" w:rsidR="00862F3C" w:rsidRDefault="00351406" w:rsidP="00423972">
      <w:pPr>
        <w:pStyle w:val="NoSpacing"/>
      </w:pPr>
      <w:bookmarkStart w:id="0" w:name="_Hlk86161143"/>
      <w:bookmarkEnd w:id="0"/>
      <w:r>
        <w:rPr>
          <w:noProof/>
        </w:rPr>
        <w:drawing>
          <wp:anchor distT="0" distB="0" distL="114300" distR="114300" simplePos="0" relativeHeight="251667456" behindDoc="0" locked="0" layoutInCell="1" allowOverlap="1" wp14:anchorId="2407BA33" wp14:editId="384E23A2">
            <wp:simplePos x="0" y="0"/>
            <wp:positionH relativeFrom="column">
              <wp:posOffset>-561975</wp:posOffset>
            </wp:positionH>
            <wp:positionV relativeFrom="paragraph">
              <wp:posOffset>0</wp:posOffset>
            </wp:positionV>
            <wp:extent cx="2009775" cy="2009775"/>
            <wp:effectExtent l="0" t="0" r="9525" b="9525"/>
            <wp:wrapThrough wrapText="bothSides">
              <wp:wrapPolygon edited="0">
                <wp:start x="0" y="0"/>
                <wp:lineTo x="0" y="21498"/>
                <wp:lineTo x="21498" y="21498"/>
                <wp:lineTo x="21498" y="0"/>
                <wp:lineTo x="0" y="0"/>
              </wp:wrapPolygon>
            </wp:wrapThrough>
            <wp:docPr id="3"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logo&#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009775" cy="2009775"/>
                    </a:xfrm>
                    <a:prstGeom prst="rect">
                      <a:avLst/>
                    </a:prstGeom>
                  </pic:spPr>
                </pic:pic>
              </a:graphicData>
            </a:graphic>
            <wp14:sizeRelH relativeFrom="page">
              <wp14:pctWidth>0</wp14:pctWidth>
            </wp14:sizeRelH>
            <wp14:sizeRelV relativeFrom="page">
              <wp14:pctHeight>0</wp14:pctHeight>
            </wp14:sizeRelV>
          </wp:anchor>
        </w:drawing>
      </w:r>
    </w:p>
    <w:p w14:paraId="58E7A762" w14:textId="201B751E" w:rsidR="00F70A05" w:rsidRDefault="00F70A05" w:rsidP="00862F3C"/>
    <w:p w14:paraId="77B2E3F2" w14:textId="24DFA1F1" w:rsidR="00F70A05" w:rsidRDefault="00F70A05" w:rsidP="00862F3C"/>
    <w:p w14:paraId="5BD1E9DC" w14:textId="29CBE580" w:rsidR="00B83A07" w:rsidRDefault="00B83A07" w:rsidP="00B83A07">
      <w:pPr>
        <w:rPr>
          <w:rFonts w:asciiTheme="minorHAnsi" w:eastAsiaTheme="minorEastAsia" w:hAnsiTheme="minorHAnsi"/>
          <w:color w:val="FFFFFF" w:themeColor="background1"/>
          <w:sz w:val="96"/>
          <w:szCs w:val="96"/>
          <w:lang w:val="en-US"/>
        </w:rPr>
      </w:pPr>
    </w:p>
    <w:p w14:paraId="1F058D18" w14:textId="6F1C1ABE" w:rsidR="00B83A07" w:rsidRDefault="00B83A07" w:rsidP="00B83A07">
      <w:pPr>
        <w:rPr>
          <w:rFonts w:asciiTheme="minorHAnsi" w:eastAsiaTheme="minorEastAsia" w:hAnsiTheme="minorHAnsi"/>
          <w:color w:val="FFFFFF" w:themeColor="background1"/>
          <w:sz w:val="96"/>
          <w:szCs w:val="96"/>
          <w:lang w:val="en-US"/>
        </w:rPr>
      </w:pPr>
    </w:p>
    <w:p w14:paraId="330281F9" w14:textId="243AD0B4" w:rsidR="00B83A07" w:rsidRDefault="00276BF8" w:rsidP="00B83A07">
      <w:pPr>
        <w:rPr>
          <w:rFonts w:asciiTheme="minorHAnsi" w:eastAsiaTheme="minorEastAsia" w:hAnsiTheme="minorHAnsi"/>
          <w:color w:val="FFFFFF" w:themeColor="background1"/>
          <w:sz w:val="96"/>
          <w:szCs w:val="96"/>
          <w:lang w:val="en-US"/>
        </w:rPr>
      </w:pPr>
      <w:r>
        <w:rPr>
          <w:noProof/>
        </w:rPr>
        <mc:AlternateContent>
          <mc:Choice Requires="wps">
            <w:drawing>
              <wp:anchor distT="0" distB="0" distL="114300" distR="114300" simplePos="0" relativeHeight="251664384" behindDoc="0" locked="0" layoutInCell="0" allowOverlap="1" wp14:anchorId="4AFF1780" wp14:editId="28AC684B">
                <wp:simplePos x="0" y="0"/>
                <wp:positionH relativeFrom="page">
                  <wp:posOffset>333375</wp:posOffset>
                </wp:positionH>
                <wp:positionV relativeFrom="page">
                  <wp:posOffset>3171825</wp:posOffset>
                </wp:positionV>
                <wp:extent cx="6970395" cy="1752600"/>
                <wp:effectExtent l="0" t="0" r="15875" b="19050"/>
                <wp:wrapNone/>
                <wp:docPr id="46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0395" cy="1752600"/>
                        </a:xfrm>
                        <a:prstGeom prst="rect">
                          <a:avLst/>
                        </a:prstGeom>
                        <a:solidFill>
                          <a:schemeClr val="bg1"/>
                        </a:solidFill>
                        <a:ln w="19050">
                          <a:solidFill>
                            <a:schemeClr val="tx1"/>
                          </a:solidFill>
                          <a:miter lim="800000"/>
                          <a:headEnd/>
                          <a:tailEnd/>
                        </a:ln>
                      </wps:spPr>
                      <wps:txbx>
                        <w:txbxContent>
                          <w:p w14:paraId="785C87BD" w14:textId="77777777" w:rsidR="00B83A07" w:rsidRPr="00B46256" w:rsidRDefault="00B83A07" w:rsidP="00B83A07">
                            <w:pPr>
                              <w:jc w:val="center"/>
                              <w:rPr>
                                <w:b/>
                                <w:color w:val="7030A0"/>
                                <w:spacing w:val="10"/>
                                <w:sz w:val="28"/>
                                <w:szCs w:val="28"/>
                                <w14:shadow w14:blurRad="63500" w14:dist="50800" w14:dir="13500000" w14:sx="0" w14:sy="0" w14:kx="0" w14:ky="0" w14:algn="none">
                                  <w14:srgbClr w14:val="000000">
                                    <w14:alpha w14:val="50000"/>
                                  </w14:srgbClr>
                                </w14:shadow>
                                <w14:textOutline w14:w="9525" w14:cap="flat" w14:cmpd="sng" w14:algn="ctr">
                                  <w14:solidFill>
                                    <w14:srgbClr w14:val="7030A0"/>
                                  </w14:solidFill>
                                  <w14:prstDash w14:val="solid"/>
                                  <w14:round/>
                                </w14:textOutline>
                              </w:rPr>
                            </w:pPr>
                            <w:r w:rsidRPr="00B46256">
                              <w:rPr>
                                <w:b/>
                                <w:color w:val="7030A0"/>
                                <w:spacing w:val="10"/>
                                <w:sz w:val="28"/>
                                <w:szCs w:val="28"/>
                                <w14:shadow w14:blurRad="63500" w14:dist="50800" w14:dir="13500000" w14:sx="0" w14:sy="0" w14:kx="0" w14:ky="0" w14:algn="none">
                                  <w14:srgbClr w14:val="000000">
                                    <w14:alpha w14:val="50000"/>
                                  </w14:srgbClr>
                                </w14:shadow>
                                <w14:textOutline w14:w="9525" w14:cap="flat" w14:cmpd="sng" w14:algn="ctr">
                                  <w14:solidFill>
                                    <w14:srgbClr w14:val="7030A0"/>
                                  </w14:solidFill>
                                  <w14:prstDash w14:val="solid"/>
                                  <w14:round/>
                                </w14:textOutline>
                              </w:rPr>
                              <w:t>South Lanarkshire College</w:t>
                            </w:r>
                          </w:p>
                          <w:p w14:paraId="10D04B0F" w14:textId="77777777" w:rsidR="00B83A07" w:rsidRPr="00B46256" w:rsidRDefault="00B83A07" w:rsidP="00B83A07">
                            <w:pPr>
                              <w:jc w:val="center"/>
                              <w:rPr>
                                <w:b/>
                                <w:color w:val="7030A0"/>
                                <w:spacing w:val="10"/>
                                <w:sz w:val="28"/>
                                <w:szCs w:val="28"/>
                                <w14:shadow w14:blurRad="63500" w14:dist="50800" w14:dir="13500000" w14:sx="0" w14:sy="0" w14:kx="0" w14:ky="0" w14:algn="none">
                                  <w14:srgbClr w14:val="000000">
                                    <w14:alpha w14:val="50000"/>
                                  </w14:srgbClr>
                                </w14:shadow>
                                <w14:textOutline w14:w="9525" w14:cap="flat" w14:cmpd="sng" w14:algn="ctr">
                                  <w14:solidFill>
                                    <w14:srgbClr w14:val="7030A0"/>
                                  </w14:solidFill>
                                  <w14:prstDash w14:val="solid"/>
                                  <w14:round/>
                                </w14:textOutline>
                              </w:rPr>
                            </w:pPr>
                          </w:p>
                          <w:p w14:paraId="21DC396C" w14:textId="77777777" w:rsidR="00B83A07" w:rsidRPr="00B46256" w:rsidRDefault="00B83A07" w:rsidP="00B83A07">
                            <w:pPr>
                              <w:jc w:val="center"/>
                              <w:rPr>
                                <w:b/>
                                <w:color w:val="7030A0"/>
                                <w:spacing w:val="10"/>
                                <w:sz w:val="28"/>
                                <w:szCs w:val="28"/>
                                <w14:shadow w14:blurRad="63500" w14:dist="50800" w14:dir="13500000" w14:sx="0" w14:sy="0" w14:kx="0" w14:ky="0" w14:algn="none">
                                  <w14:srgbClr w14:val="000000">
                                    <w14:alpha w14:val="50000"/>
                                  </w14:srgbClr>
                                </w14:shadow>
                                <w14:textOutline w14:w="9525" w14:cap="flat" w14:cmpd="sng" w14:algn="ctr">
                                  <w14:solidFill>
                                    <w14:srgbClr w14:val="7030A0"/>
                                  </w14:solidFill>
                                  <w14:prstDash w14:val="solid"/>
                                  <w14:round/>
                                </w14:textOutline>
                              </w:rPr>
                            </w:pPr>
                            <w:r w:rsidRPr="00B46256">
                              <w:rPr>
                                <w:b/>
                                <w:color w:val="7030A0"/>
                                <w:spacing w:val="10"/>
                                <w:sz w:val="28"/>
                                <w:szCs w:val="28"/>
                                <w14:shadow w14:blurRad="63500" w14:dist="50800" w14:dir="13500000" w14:sx="0" w14:sy="0" w14:kx="0" w14:ky="0" w14:algn="none">
                                  <w14:srgbClr w14:val="000000">
                                    <w14:alpha w14:val="50000"/>
                                  </w14:srgbClr>
                                </w14:shadow>
                                <w14:textOutline w14:w="9525" w14:cap="flat" w14:cmpd="sng" w14:algn="ctr">
                                  <w14:solidFill>
                                    <w14:srgbClr w14:val="7030A0"/>
                                  </w14:solidFill>
                                  <w14:prstDash w14:val="solid"/>
                                  <w14:round/>
                                </w14:textOutline>
                              </w:rPr>
                              <w:t>Students’ Association</w:t>
                            </w:r>
                          </w:p>
                          <w:p w14:paraId="189395D7" w14:textId="77777777" w:rsidR="00B83A07" w:rsidRPr="00B46256" w:rsidRDefault="00B83A07" w:rsidP="00B83A07">
                            <w:pPr>
                              <w:jc w:val="center"/>
                              <w:rPr>
                                <w:b/>
                                <w:color w:val="7030A0"/>
                                <w:spacing w:val="10"/>
                                <w:sz w:val="28"/>
                                <w:szCs w:val="28"/>
                                <w14:shadow w14:blurRad="63500" w14:dist="50800" w14:dir="13500000" w14:sx="0" w14:sy="0" w14:kx="0" w14:ky="0" w14:algn="none">
                                  <w14:srgbClr w14:val="000000">
                                    <w14:alpha w14:val="50000"/>
                                  </w14:srgbClr>
                                </w14:shadow>
                                <w14:textOutline w14:w="9525" w14:cap="flat" w14:cmpd="sng" w14:algn="ctr">
                                  <w14:solidFill>
                                    <w14:srgbClr w14:val="7030A0"/>
                                  </w14:solidFill>
                                  <w14:prstDash w14:val="solid"/>
                                  <w14:round/>
                                </w14:textOutline>
                              </w:rPr>
                            </w:pPr>
                          </w:p>
                          <w:p w14:paraId="70E81605" w14:textId="77777777" w:rsidR="00B83A07" w:rsidRPr="00B46256" w:rsidRDefault="00B83A07" w:rsidP="00B83A07">
                            <w:pPr>
                              <w:jc w:val="center"/>
                              <w:rPr>
                                <w:b/>
                                <w:color w:val="7030A0"/>
                                <w:spacing w:val="10"/>
                                <w:sz w:val="28"/>
                                <w:szCs w:val="28"/>
                                <w14:shadow w14:blurRad="63500" w14:dist="50800" w14:dir="13500000" w14:sx="0" w14:sy="0" w14:kx="0" w14:ky="0" w14:algn="none">
                                  <w14:srgbClr w14:val="000000">
                                    <w14:alpha w14:val="50000"/>
                                  </w14:srgbClr>
                                </w14:shadow>
                                <w14:textOutline w14:w="9525" w14:cap="flat" w14:cmpd="sng" w14:algn="ctr">
                                  <w14:solidFill>
                                    <w14:srgbClr w14:val="7030A0"/>
                                  </w14:solidFill>
                                  <w14:prstDash w14:val="solid"/>
                                  <w14:round/>
                                </w14:textOutline>
                              </w:rPr>
                            </w:pPr>
                            <w:r w:rsidRPr="00B46256">
                              <w:rPr>
                                <w:b/>
                                <w:color w:val="7030A0"/>
                                <w:spacing w:val="10"/>
                                <w:sz w:val="28"/>
                                <w:szCs w:val="28"/>
                                <w14:shadow w14:blurRad="63500" w14:dist="50800" w14:dir="13500000" w14:sx="0" w14:sy="0" w14:kx="0" w14:ky="0" w14:algn="none">
                                  <w14:srgbClr w14:val="000000">
                                    <w14:alpha w14:val="50000"/>
                                  </w14:srgbClr>
                                </w14:shadow>
                                <w14:textOutline w14:w="9525" w14:cap="flat" w14:cmpd="sng" w14:algn="ctr">
                                  <w14:solidFill>
                                    <w14:srgbClr w14:val="7030A0"/>
                                  </w14:solidFill>
                                  <w14:prstDash w14:val="solid"/>
                                  <w14:round/>
                                </w14:textOutline>
                              </w:rPr>
                              <w:t>Board Report</w:t>
                            </w:r>
                          </w:p>
                          <w:p w14:paraId="12A1B182" w14:textId="77777777" w:rsidR="00B83A07" w:rsidRPr="00B46256" w:rsidRDefault="00B83A07" w:rsidP="00B83A07">
                            <w:pPr>
                              <w:jc w:val="center"/>
                              <w:rPr>
                                <w:b/>
                                <w:color w:val="EEECE1" w:themeColor="background2"/>
                                <w:spacing w:val="10"/>
                                <w:sz w:val="28"/>
                                <w:szCs w:val="28"/>
                                <w14:shadow w14:blurRad="63500" w14:dist="50800" w14:dir="13500000" w14:sx="0" w14:sy="0" w14:kx="0" w14:ky="0" w14:algn="none">
                                  <w14:srgbClr w14:val="000000">
                                    <w14:alpha w14:val="50000"/>
                                  </w14:srgbClr>
                                </w14:shadow>
                                <w14:textOutline w14:w="9525" w14:cap="flat" w14:cmpd="sng" w14:algn="ctr">
                                  <w14:solidFill>
                                    <w14:srgbClr w14:val="7030A0"/>
                                  </w14:solidFill>
                                  <w14:prstDash w14:val="solid"/>
                                  <w14:round/>
                                </w14:textOutline>
                              </w:rPr>
                            </w:pPr>
                          </w:p>
                          <w:p w14:paraId="60238D16" w14:textId="3EAC380A" w:rsidR="00B83A07" w:rsidRPr="00B46256" w:rsidRDefault="00405DE3" w:rsidP="00B83A07">
                            <w:pPr>
                              <w:jc w:val="center"/>
                              <w:rPr>
                                <w:b/>
                                <w:color w:val="7030A0"/>
                                <w:spacing w:val="10"/>
                                <w:sz w:val="28"/>
                                <w:szCs w:val="28"/>
                                <w14:shadow w14:blurRad="63500" w14:dist="50800" w14:dir="13500000" w14:sx="0" w14:sy="0" w14:kx="0" w14:ky="0" w14:algn="none">
                                  <w14:srgbClr w14:val="000000">
                                    <w14:alpha w14:val="50000"/>
                                  </w14:srgbClr>
                                </w14:shadow>
                                <w14:textOutline w14:w="9525" w14:cap="flat" w14:cmpd="sng" w14:algn="ctr">
                                  <w14:solidFill>
                                    <w14:srgbClr w14:val="7030A0"/>
                                  </w14:solidFill>
                                  <w14:prstDash w14:val="solid"/>
                                  <w14:round/>
                                </w14:textOutline>
                              </w:rPr>
                            </w:pPr>
                            <w:r>
                              <w:rPr>
                                <w:b/>
                                <w:color w:val="7030A0"/>
                                <w:spacing w:val="10"/>
                                <w:sz w:val="28"/>
                                <w:szCs w:val="28"/>
                                <w14:shadow w14:blurRad="63500" w14:dist="50800" w14:dir="13500000" w14:sx="0" w14:sy="0" w14:kx="0" w14:ky="0" w14:algn="none">
                                  <w14:srgbClr w14:val="000000">
                                    <w14:alpha w14:val="50000"/>
                                  </w14:srgbClr>
                                </w14:shadow>
                                <w14:textOutline w14:w="9525" w14:cap="flat" w14:cmpd="sng" w14:algn="ctr">
                                  <w14:solidFill>
                                    <w14:srgbClr w14:val="7030A0"/>
                                  </w14:solidFill>
                                  <w14:prstDash w14:val="solid"/>
                                  <w14:round/>
                                </w14:textOutline>
                              </w:rPr>
                              <w:t>August</w:t>
                            </w:r>
                            <w:r w:rsidR="00C06C26">
                              <w:rPr>
                                <w:b/>
                                <w:color w:val="7030A0"/>
                                <w:spacing w:val="10"/>
                                <w:sz w:val="28"/>
                                <w:szCs w:val="28"/>
                                <w14:shadow w14:blurRad="63500" w14:dist="50800" w14:dir="13500000" w14:sx="0" w14:sy="0" w14:kx="0" w14:ky="0" w14:algn="none">
                                  <w14:srgbClr w14:val="000000">
                                    <w14:alpha w14:val="50000"/>
                                  </w14:srgbClr>
                                </w14:shadow>
                                <w14:textOutline w14:w="9525" w14:cap="flat" w14:cmpd="sng" w14:algn="ctr">
                                  <w14:solidFill>
                                    <w14:srgbClr w14:val="7030A0"/>
                                  </w14:solidFill>
                                  <w14:prstDash w14:val="solid"/>
                                  <w14:round/>
                                </w14:textOutline>
                              </w:rPr>
                              <w:t xml:space="preserve"> </w:t>
                            </w:r>
                            <w:r w:rsidR="00B83A07">
                              <w:rPr>
                                <w:b/>
                                <w:color w:val="7030A0"/>
                                <w:spacing w:val="10"/>
                                <w:sz w:val="28"/>
                                <w:szCs w:val="28"/>
                                <w14:shadow w14:blurRad="63500" w14:dist="50800" w14:dir="13500000" w14:sx="0" w14:sy="0" w14:kx="0" w14:ky="0" w14:algn="none">
                                  <w14:srgbClr w14:val="000000">
                                    <w14:alpha w14:val="50000"/>
                                  </w14:srgbClr>
                                </w14:shadow>
                                <w14:textOutline w14:w="9525" w14:cap="flat" w14:cmpd="sng" w14:algn="ctr">
                                  <w14:solidFill>
                                    <w14:srgbClr w14:val="7030A0"/>
                                  </w14:solidFill>
                                  <w14:prstDash w14:val="solid"/>
                                  <w14:round/>
                                </w14:textOutline>
                              </w:rPr>
                              <w:t>202</w:t>
                            </w:r>
                            <w:r w:rsidR="006D4917">
                              <w:rPr>
                                <w:b/>
                                <w:color w:val="7030A0"/>
                                <w:spacing w:val="10"/>
                                <w:sz w:val="28"/>
                                <w:szCs w:val="28"/>
                                <w14:shadow w14:blurRad="63500" w14:dist="50800" w14:dir="13500000" w14:sx="0" w14:sy="0" w14:kx="0" w14:ky="0" w14:algn="none">
                                  <w14:srgbClr w14:val="000000">
                                    <w14:alpha w14:val="50000"/>
                                  </w14:srgbClr>
                                </w14:shadow>
                                <w14:textOutline w14:w="9525" w14:cap="flat" w14:cmpd="sng" w14:algn="ctr">
                                  <w14:solidFill>
                                    <w14:srgbClr w14:val="7030A0"/>
                                  </w14:solidFill>
                                  <w14:prstDash w14:val="solid"/>
                                  <w14:round/>
                                </w14:textOutline>
                              </w:rPr>
                              <w:t>3</w:t>
                            </w:r>
                          </w:p>
                          <w:p w14:paraId="4EE85C0F" w14:textId="77777777" w:rsidR="00B83A07" w:rsidRPr="00B46256" w:rsidRDefault="00B83A07" w:rsidP="00B83A07">
                            <w:pPr>
                              <w:pStyle w:val="NoSpacing"/>
                              <w:jc w:val="right"/>
                              <w:rPr>
                                <w:color w:val="FFFFFF" w:themeColor="background1"/>
                                <w:sz w:val="28"/>
                                <w:szCs w:val="28"/>
                              </w:rPr>
                            </w:pPr>
                          </w:p>
                        </w:txbxContent>
                      </wps:txbx>
                      <wps:bodyPr rot="0" vert="horz" wrap="square" lIns="182880" tIns="45720" rIns="182880" bIns="45720" anchor="ctr" anchorCtr="0" upright="1">
                        <a:noAutofit/>
                      </wps:bodyPr>
                    </wps:wsp>
                  </a:graphicData>
                </a:graphic>
                <wp14:sizeRelH relativeFrom="page">
                  <wp14:pctWidth>90000</wp14:pctWidth>
                </wp14:sizeRelH>
                <wp14:sizeRelV relativeFrom="page">
                  <wp14:pctHeight>0</wp14:pctHeight>
                </wp14:sizeRelV>
              </wp:anchor>
            </w:drawing>
          </mc:Choice>
          <mc:Fallback>
            <w:pict>
              <v:rect w14:anchorId="4AFF1780" id="Rectangle 16" o:spid="_x0000_s1026" style="position:absolute;margin-left:26.25pt;margin-top:249.75pt;width:548.85pt;height:138pt;z-index:251664384;visibility:visible;mso-wrap-style:square;mso-width-percent:900;mso-height-percent:0;mso-wrap-distance-left:9pt;mso-wrap-distance-top:0;mso-wrap-distance-right:9pt;mso-wrap-distance-bottom:0;mso-position-horizontal:absolute;mso-position-horizontal-relative:page;mso-position-vertical:absolute;mso-position-vertical-relative:page;mso-width-percent:90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" o:allowincell="f" fillcolor="white [3212]" strokecolor="black [3213]" strokeweight="1.5pt">
                <v:textbox inset="14.4pt,,14.4pt">
                  <w:txbxContent>
                    <w:p w14:paraId="785C87BD" w14:textId="77777777" w:rsidR="00B83A07" w:rsidRPr="00B46256" w:rsidRDefault="00B83A07" w:rsidP="00B83A07">
                      <w:pPr>
                        <w:jc w:val="center"/>
                        <w:rPr>
                          <w:b/>
                          <w:color w:val="7030A0"/>
                          <w:spacing w:val="10"/>
                          <w:sz w:val="28"/>
                          <w:szCs w:val="28"/>
                          <w14:shadow w14:blurRad="63500" w14:dist="50800" w14:dir="13500000" w14:sx="0" w14:sy="0" w14:kx="0" w14:ky="0" w14:algn="none">
                            <w14:srgbClr w14:val="000000">
                              <w14:alpha w14:val="50000"/>
                            </w14:srgbClr>
                          </w14:shadow>
                          <w14:textOutline w14:w="9525" w14:cap="flat" w14:cmpd="sng" w14:algn="ctr">
                            <w14:solidFill>
                              <w14:srgbClr w14:val="7030A0"/>
                            </w14:solidFill>
                            <w14:prstDash w14:val="solid"/>
                            <w14:round/>
                          </w14:textOutline>
                        </w:rPr>
                      </w:pPr>
                      <w:r w:rsidRPr="00B46256">
                        <w:rPr>
                          <w:b/>
                          <w:color w:val="7030A0"/>
                          <w:spacing w:val="10"/>
                          <w:sz w:val="28"/>
                          <w:szCs w:val="28"/>
                          <w14:shadow w14:blurRad="63500" w14:dist="50800" w14:dir="13500000" w14:sx="0" w14:sy="0" w14:kx="0" w14:ky="0" w14:algn="none">
                            <w14:srgbClr w14:val="000000">
                              <w14:alpha w14:val="50000"/>
                            </w14:srgbClr>
                          </w14:shadow>
                          <w14:textOutline w14:w="9525" w14:cap="flat" w14:cmpd="sng" w14:algn="ctr">
                            <w14:solidFill>
                              <w14:srgbClr w14:val="7030A0"/>
                            </w14:solidFill>
                            <w14:prstDash w14:val="solid"/>
                            <w14:round/>
                          </w14:textOutline>
                        </w:rPr>
                        <w:t>South Lanarkshire College</w:t>
                      </w:r>
                    </w:p>
                    <w:p w14:paraId="10D04B0F" w14:textId="77777777" w:rsidR="00B83A07" w:rsidRPr="00B46256" w:rsidRDefault="00B83A07" w:rsidP="00B83A07">
                      <w:pPr>
                        <w:jc w:val="center"/>
                        <w:rPr>
                          <w:b/>
                          <w:color w:val="7030A0"/>
                          <w:spacing w:val="10"/>
                          <w:sz w:val="28"/>
                          <w:szCs w:val="28"/>
                          <w14:shadow w14:blurRad="63500" w14:dist="50800" w14:dir="13500000" w14:sx="0" w14:sy="0" w14:kx="0" w14:ky="0" w14:algn="none">
                            <w14:srgbClr w14:val="000000">
                              <w14:alpha w14:val="50000"/>
                            </w14:srgbClr>
                          </w14:shadow>
                          <w14:textOutline w14:w="9525" w14:cap="flat" w14:cmpd="sng" w14:algn="ctr">
                            <w14:solidFill>
                              <w14:srgbClr w14:val="7030A0"/>
                            </w14:solidFill>
                            <w14:prstDash w14:val="solid"/>
                            <w14:round/>
                          </w14:textOutline>
                        </w:rPr>
                      </w:pPr>
                    </w:p>
                    <w:p w14:paraId="21DC396C" w14:textId="77777777" w:rsidR="00B83A07" w:rsidRPr="00B46256" w:rsidRDefault="00B83A07" w:rsidP="00B83A07">
                      <w:pPr>
                        <w:jc w:val="center"/>
                        <w:rPr>
                          <w:b/>
                          <w:color w:val="7030A0"/>
                          <w:spacing w:val="10"/>
                          <w:sz w:val="28"/>
                          <w:szCs w:val="28"/>
                          <w14:shadow w14:blurRad="63500" w14:dist="50800" w14:dir="13500000" w14:sx="0" w14:sy="0" w14:kx="0" w14:ky="0" w14:algn="none">
                            <w14:srgbClr w14:val="000000">
                              <w14:alpha w14:val="50000"/>
                            </w14:srgbClr>
                          </w14:shadow>
                          <w14:textOutline w14:w="9525" w14:cap="flat" w14:cmpd="sng" w14:algn="ctr">
                            <w14:solidFill>
                              <w14:srgbClr w14:val="7030A0"/>
                            </w14:solidFill>
                            <w14:prstDash w14:val="solid"/>
                            <w14:round/>
                          </w14:textOutline>
                        </w:rPr>
                      </w:pPr>
                      <w:r w:rsidRPr="00B46256">
                        <w:rPr>
                          <w:b/>
                          <w:color w:val="7030A0"/>
                          <w:spacing w:val="10"/>
                          <w:sz w:val="28"/>
                          <w:szCs w:val="28"/>
                          <w14:shadow w14:blurRad="63500" w14:dist="50800" w14:dir="13500000" w14:sx="0" w14:sy="0" w14:kx="0" w14:ky="0" w14:algn="none">
                            <w14:srgbClr w14:val="000000">
                              <w14:alpha w14:val="50000"/>
                            </w14:srgbClr>
                          </w14:shadow>
                          <w14:textOutline w14:w="9525" w14:cap="flat" w14:cmpd="sng" w14:algn="ctr">
                            <w14:solidFill>
                              <w14:srgbClr w14:val="7030A0"/>
                            </w14:solidFill>
                            <w14:prstDash w14:val="solid"/>
                            <w14:round/>
                          </w14:textOutline>
                        </w:rPr>
                        <w:t>Students’ Association</w:t>
                      </w:r>
                    </w:p>
                    <w:p w14:paraId="189395D7" w14:textId="77777777" w:rsidR="00B83A07" w:rsidRPr="00B46256" w:rsidRDefault="00B83A07" w:rsidP="00B83A07">
                      <w:pPr>
                        <w:jc w:val="center"/>
                        <w:rPr>
                          <w:b/>
                          <w:color w:val="7030A0"/>
                          <w:spacing w:val="10"/>
                          <w:sz w:val="28"/>
                          <w:szCs w:val="28"/>
                          <w14:shadow w14:blurRad="63500" w14:dist="50800" w14:dir="13500000" w14:sx="0" w14:sy="0" w14:kx="0" w14:ky="0" w14:algn="none">
                            <w14:srgbClr w14:val="000000">
                              <w14:alpha w14:val="50000"/>
                            </w14:srgbClr>
                          </w14:shadow>
                          <w14:textOutline w14:w="9525" w14:cap="flat" w14:cmpd="sng" w14:algn="ctr">
                            <w14:solidFill>
                              <w14:srgbClr w14:val="7030A0"/>
                            </w14:solidFill>
                            <w14:prstDash w14:val="solid"/>
                            <w14:round/>
                          </w14:textOutline>
                        </w:rPr>
                      </w:pPr>
                    </w:p>
                    <w:p w14:paraId="70E81605" w14:textId="77777777" w:rsidR="00B83A07" w:rsidRPr="00B46256" w:rsidRDefault="00B83A07" w:rsidP="00B83A07">
                      <w:pPr>
                        <w:jc w:val="center"/>
                        <w:rPr>
                          <w:b/>
                          <w:color w:val="7030A0"/>
                          <w:spacing w:val="10"/>
                          <w:sz w:val="28"/>
                          <w:szCs w:val="28"/>
                          <w14:shadow w14:blurRad="63500" w14:dist="50800" w14:dir="13500000" w14:sx="0" w14:sy="0" w14:kx="0" w14:ky="0" w14:algn="none">
                            <w14:srgbClr w14:val="000000">
                              <w14:alpha w14:val="50000"/>
                            </w14:srgbClr>
                          </w14:shadow>
                          <w14:textOutline w14:w="9525" w14:cap="flat" w14:cmpd="sng" w14:algn="ctr">
                            <w14:solidFill>
                              <w14:srgbClr w14:val="7030A0"/>
                            </w14:solidFill>
                            <w14:prstDash w14:val="solid"/>
                            <w14:round/>
                          </w14:textOutline>
                        </w:rPr>
                      </w:pPr>
                      <w:r w:rsidRPr="00B46256">
                        <w:rPr>
                          <w:b/>
                          <w:color w:val="7030A0"/>
                          <w:spacing w:val="10"/>
                          <w:sz w:val="28"/>
                          <w:szCs w:val="28"/>
                          <w14:shadow w14:blurRad="63500" w14:dist="50800" w14:dir="13500000" w14:sx="0" w14:sy="0" w14:kx="0" w14:ky="0" w14:algn="none">
                            <w14:srgbClr w14:val="000000">
                              <w14:alpha w14:val="50000"/>
                            </w14:srgbClr>
                          </w14:shadow>
                          <w14:textOutline w14:w="9525" w14:cap="flat" w14:cmpd="sng" w14:algn="ctr">
                            <w14:solidFill>
                              <w14:srgbClr w14:val="7030A0"/>
                            </w14:solidFill>
                            <w14:prstDash w14:val="solid"/>
                            <w14:round/>
                          </w14:textOutline>
                        </w:rPr>
                        <w:t>Board Report</w:t>
                      </w:r>
                    </w:p>
                    <w:p w14:paraId="12A1B182" w14:textId="77777777" w:rsidR="00B83A07" w:rsidRPr="00B46256" w:rsidRDefault="00B83A07" w:rsidP="00B83A07">
                      <w:pPr>
                        <w:jc w:val="center"/>
                        <w:rPr>
                          <w:b/>
                          <w:color w:val="EEECE1" w:themeColor="background2"/>
                          <w:spacing w:val="10"/>
                          <w:sz w:val="28"/>
                          <w:szCs w:val="28"/>
                          <w14:shadow w14:blurRad="63500" w14:dist="50800" w14:dir="13500000" w14:sx="0" w14:sy="0" w14:kx="0" w14:ky="0" w14:algn="none">
                            <w14:srgbClr w14:val="000000">
                              <w14:alpha w14:val="50000"/>
                            </w14:srgbClr>
                          </w14:shadow>
                          <w14:textOutline w14:w="9525" w14:cap="flat" w14:cmpd="sng" w14:algn="ctr">
                            <w14:solidFill>
                              <w14:srgbClr w14:val="7030A0"/>
                            </w14:solidFill>
                            <w14:prstDash w14:val="solid"/>
                            <w14:round/>
                          </w14:textOutline>
                        </w:rPr>
                      </w:pPr>
                    </w:p>
                    <w:p w14:paraId="60238D16" w14:textId="3EAC380A" w:rsidR="00B83A07" w:rsidRPr="00B46256" w:rsidRDefault="00405DE3" w:rsidP="00B83A07">
                      <w:pPr>
                        <w:jc w:val="center"/>
                        <w:rPr>
                          <w:b/>
                          <w:color w:val="7030A0"/>
                          <w:spacing w:val="10"/>
                          <w:sz w:val="28"/>
                          <w:szCs w:val="28"/>
                          <w14:shadow w14:blurRad="63500" w14:dist="50800" w14:dir="13500000" w14:sx="0" w14:sy="0" w14:kx="0" w14:ky="0" w14:algn="none">
                            <w14:srgbClr w14:val="000000">
                              <w14:alpha w14:val="50000"/>
                            </w14:srgbClr>
                          </w14:shadow>
                          <w14:textOutline w14:w="9525" w14:cap="flat" w14:cmpd="sng" w14:algn="ctr">
                            <w14:solidFill>
                              <w14:srgbClr w14:val="7030A0"/>
                            </w14:solidFill>
                            <w14:prstDash w14:val="solid"/>
                            <w14:round/>
                          </w14:textOutline>
                        </w:rPr>
                      </w:pPr>
                      <w:r>
                        <w:rPr>
                          <w:b/>
                          <w:color w:val="7030A0"/>
                          <w:spacing w:val="10"/>
                          <w:sz w:val="28"/>
                          <w:szCs w:val="28"/>
                          <w14:shadow w14:blurRad="63500" w14:dist="50800" w14:dir="13500000" w14:sx="0" w14:sy="0" w14:kx="0" w14:ky="0" w14:algn="none">
                            <w14:srgbClr w14:val="000000">
                              <w14:alpha w14:val="50000"/>
                            </w14:srgbClr>
                          </w14:shadow>
                          <w14:textOutline w14:w="9525" w14:cap="flat" w14:cmpd="sng" w14:algn="ctr">
                            <w14:solidFill>
                              <w14:srgbClr w14:val="7030A0"/>
                            </w14:solidFill>
                            <w14:prstDash w14:val="solid"/>
                            <w14:round/>
                          </w14:textOutline>
                        </w:rPr>
                        <w:t>August</w:t>
                      </w:r>
                      <w:r w:rsidR="00C06C26">
                        <w:rPr>
                          <w:b/>
                          <w:color w:val="7030A0"/>
                          <w:spacing w:val="10"/>
                          <w:sz w:val="28"/>
                          <w:szCs w:val="28"/>
                          <w14:shadow w14:blurRad="63500" w14:dist="50800" w14:dir="13500000" w14:sx="0" w14:sy="0" w14:kx="0" w14:ky="0" w14:algn="none">
                            <w14:srgbClr w14:val="000000">
                              <w14:alpha w14:val="50000"/>
                            </w14:srgbClr>
                          </w14:shadow>
                          <w14:textOutline w14:w="9525" w14:cap="flat" w14:cmpd="sng" w14:algn="ctr">
                            <w14:solidFill>
                              <w14:srgbClr w14:val="7030A0"/>
                            </w14:solidFill>
                            <w14:prstDash w14:val="solid"/>
                            <w14:round/>
                          </w14:textOutline>
                        </w:rPr>
                        <w:t xml:space="preserve"> </w:t>
                      </w:r>
                      <w:r w:rsidR="00B83A07">
                        <w:rPr>
                          <w:b/>
                          <w:color w:val="7030A0"/>
                          <w:spacing w:val="10"/>
                          <w:sz w:val="28"/>
                          <w:szCs w:val="28"/>
                          <w14:shadow w14:blurRad="63500" w14:dist="50800" w14:dir="13500000" w14:sx="0" w14:sy="0" w14:kx="0" w14:ky="0" w14:algn="none">
                            <w14:srgbClr w14:val="000000">
                              <w14:alpha w14:val="50000"/>
                            </w14:srgbClr>
                          </w14:shadow>
                          <w14:textOutline w14:w="9525" w14:cap="flat" w14:cmpd="sng" w14:algn="ctr">
                            <w14:solidFill>
                              <w14:srgbClr w14:val="7030A0"/>
                            </w14:solidFill>
                            <w14:prstDash w14:val="solid"/>
                            <w14:round/>
                          </w14:textOutline>
                        </w:rPr>
                        <w:t>202</w:t>
                      </w:r>
                      <w:r w:rsidR="006D4917">
                        <w:rPr>
                          <w:b/>
                          <w:color w:val="7030A0"/>
                          <w:spacing w:val="10"/>
                          <w:sz w:val="28"/>
                          <w:szCs w:val="28"/>
                          <w14:shadow w14:blurRad="63500" w14:dist="50800" w14:dir="13500000" w14:sx="0" w14:sy="0" w14:kx="0" w14:ky="0" w14:algn="none">
                            <w14:srgbClr w14:val="000000">
                              <w14:alpha w14:val="50000"/>
                            </w14:srgbClr>
                          </w14:shadow>
                          <w14:textOutline w14:w="9525" w14:cap="flat" w14:cmpd="sng" w14:algn="ctr">
                            <w14:solidFill>
                              <w14:srgbClr w14:val="7030A0"/>
                            </w14:solidFill>
                            <w14:prstDash w14:val="solid"/>
                            <w14:round/>
                          </w14:textOutline>
                        </w:rPr>
                        <w:t>3</w:t>
                      </w:r>
                    </w:p>
                    <w:p w14:paraId="4EE85C0F" w14:textId="77777777" w:rsidR="00B83A07" w:rsidRPr="00B46256" w:rsidRDefault="00B83A07" w:rsidP="00B83A07">
                      <w:pPr>
                        <w:pStyle w:val="NoSpacing"/>
                        <w:jc w:val="right"/>
                        <w:rPr>
                          <w:color w:val="FFFFFF" w:themeColor="background1"/>
                          <w:sz w:val="28"/>
                          <w:szCs w:val="28"/>
                        </w:rPr>
                      </w:pPr>
                    </w:p>
                  </w:txbxContent>
                </v:textbox>
                <w10:wrap anchorx="page" anchory="page"/>
              </v:rect>
            </w:pict>
          </mc:Fallback>
        </mc:AlternateContent>
      </w:r>
    </w:p>
    <w:p w14:paraId="02410667" w14:textId="77777777" w:rsidR="00B83A07" w:rsidRDefault="00B83A07" w:rsidP="00B83A07">
      <w:pPr>
        <w:rPr>
          <w:rFonts w:asciiTheme="minorHAnsi" w:eastAsiaTheme="minorEastAsia" w:hAnsiTheme="minorHAnsi"/>
          <w:color w:val="FFFFFF" w:themeColor="background1"/>
          <w:sz w:val="96"/>
          <w:szCs w:val="96"/>
          <w:lang w:val="en-US"/>
        </w:rPr>
      </w:pPr>
    </w:p>
    <w:p w14:paraId="139F41D6" w14:textId="77777777" w:rsidR="00B83A07" w:rsidRDefault="00B83A07" w:rsidP="00B83A07">
      <w:pPr>
        <w:rPr>
          <w:rFonts w:asciiTheme="minorHAnsi" w:eastAsiaTheme="minorEastAsia" w:hAnsiTheme="minorHAnsi"/>
          <w:color w:val="FFFFFF" w:themeColor="background1"/>
          <w:sz w:val="96"/>
          <w:szCs w:val="96"/>
          <w:lang w:val="en-US"/>
        </w:rPr>
      </w:pPr>
    </w:p>
    <w:p w14:paraId="5FAD6CDC" w14:textId="77777777" w:rsidR="00B83A07" w:rsidRDefault="00B83A07" w:rsidP="00B83A07">
      <w:pPr>
        <w:rPr>
          <w:rFonts w:asciiTheme="minorHAnsi" w:eastAsiaTheme="minorEastAsia" w:hAnsiTheme="minorHAnsi"/>
          <w:color w:val="FFFFFF" w:themeColor="background1"/>
          <w:sz w:val="96"/>
          <w:szCs w:val="96"/>
          <w:lang w:val="en-US"/>
        </w:rPr>
      </w:pPr>
      <w:r>
        <w:rPr>
          <w:rFonts w:asciiTheme="minorHAnsi" w:eastAsiaTheme="minorEastAsia" w:hAnsiTheme="minorHAnsi"/>
          <w:noProof/>
          <w:color w:val="FFFFFF" w:themeColor="background1"/>
          <w:sz w:val="96"/>
          <w:szCs w:val="96"/>
          <w:lang w:val="en-US"/>
        </w:rPr>
        <w:drawing>
          <wp:anchor distT="0" distB="0" distL="114300" distR="114300" simplePos="0" relativeHeight="251665408" behindDoc="0" locked="0" layoutInCell="1" allowOverlap="1" wp14:anchorId="15731AD1" wp14:editId="7BD87A65">
            <wp:simplePos x="0" y="0"/>
            <wp:positionH relativeFrom="column">
              <wp:posOffset>2962275</wp:posOffset>
            </wp:positionH>
            <wp:positionV relativeFrom="paragraph">
              <wp:posOffset>613410</wp:posOffset>
            </wp:positionV>
            <wp:extent cx="3902710" cy="1748155"/>
            <wp:effectExtent l="0" t="0" r="2540" b="4445"/>
            <wp:wrapThrough wrapText="bothSides">
              <wp:wrapPolygon edited="0">
                <wp:start x="0" y="0"/>
                <wp:lineTo x="0" y="21420"/>
                <wp:lineTo x="21509" y="21420"/>
                <wp:lineTo x="21509" y="0"/>
                <wp:lineTo x="0" y="0"/>
              </wp:wrapPolygon>
            </wp:wrapThrough>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drawing&#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902710" cy="1748155"/>
                    </a:xfrm>
                    <a:prstGeom prst="rect">
                      <a:avLst/>
                    </a:prstGeom>
                  </pic:spPr>
                </pic:pic>
              </a:graphicData>
            </a:graphic>
            <wp14:sizeRelH relativeFrom="page">
              <wp14:pctWidth>0</wp14:pctWidth>
            </wp14:sizeRelH>
            <wp14:sizeRelV relativeFrom="page">
              <wp14:pctHeight>0</wp14:pctHeight>
            </wp14:sizeRelV>
          </wp:anchor>
        </w:drawing>
      </w:r>
    </w:p>
    <w:p w14:paraId="1B3614A8" w14:textId="77777777" w:rsidR="00B83A07" w:rsidRDefault="00B83A07" w:rsidP="00B83A07">
      <w:pPr>
        <w:rPr>
          <w:rFonts w:asciiTheme="minorHAnsi" w:eastAsiaTheme="minorEastAsia" w:hAnsiTheme="minorHAnsi"/>
          <w:color w:val="FFFFFF" w:themeColor="background1"/>
          <w:sz w:val="96"/>
          <w:szCs w:val="96"/>
          <w:lang w:val="en-US"/>
        </w:rPr>
      </w:pPr>
    </w:p>
    <w:p w14:paraId="04C3379E" w14:textId="77777777" w:rsidR="00B83A07" w:rsidRDefault="00B83A07" w:rsidP="00B83A07">
      <w:pPr>
        <w:rPr>
          <w:rFonts w:asciiTheme="minorHAnsi" w:eastAsiaTheme="minorEastAsia" w:hAnsiTheme="minorHAnsi"/>
          <w:color w:val="FFFFFF" w:themeColor="background1"/>
          <w:sz w:val="96"/>
          <w:szCs w:val="96"/>
          <w:lang w:val="en-US"/>
        </w:rPr>
      </w:pPr>
    </w:p>
    <w:p w14:paraId="50395FEB" w14:textId="77777777" w:rsidR="00B83A07" w:rsidRDefault="00B83A07" w:rsidP="00B83A07">
      <w:r>
        <w:rPr>
          <w:noProof/>
        </w:rPr>
        <mc:AlternateContent>
          <mc:Choice Requires="wpg">
            <w:drawing>
              <wp:anchor distT="0" distB="0" distL="114300" distR="114300" simplePos="0" relativeHeight="251663360" behindDoc="0" locked="0" layoutInCell="1" allowOverlap="1" wp14:anchorId="3ADC76EB" wp14:editId="36CAE386">
                <wp:simplePos x="0" y="0"/>
                <wp:positionH relativeFrom="page">
                  <wp:posOffset>4612640</wp:posOffset>
                </wp:positionH>
                <wp:positionV relativeFrom="page">
                  <wp:posOffset>-85725</wp:posOffset>
                </wp:positionV>
                <wp:extent cx="3113670" cy="10058400"/>
                <wp:effectExtent l="0" t="0" r="24130" b="0"/>
                <wp:wrapNone/>
                <wp:docPr id="453" name="Group 453"/>
                <wp:cNvGraphicFramePr/>
                <a:graphic xmlns:a="http://schemas.openxmlformats.org/drawingml/2006/main">
                  <a:graphicData uri="http://schemas.microsoft.com/office/word/2010/wordprocessingGroup">
                    <wpg:wgp>
                      <wpg:cNvGrpSpPr/>
                      <wpg:grpSpPr>
                        <a:xfrm>
                          <a:off x="0" y="0"/>
                          <a:ext cx="3113670" cy="10058400"/>
                          <a:chOff x="0" y="0"/>
                          <a:chExt cx="3113670" cy="10058400"/>
                        </a:xfrm>
                        <a:solidFill>
                          <a:schemeClr val="accent4">
                            <a:lumMod val="60000"/>
                            <a:lumOff val="40000"/>
                          </a:schemeClr>
                        </a:solidFill>
                      </wpg:grpSpPr>
                      <wps:wsp>
                        <wps:cNvPr id="459" name="Rectangle 459" descr="Light vertical"/>
                        <wps:cNvSpPr>
                          <a:spLocks noChangeArrowheads="1"/>
                        </wps:cNvSpPr>
                        <wps:spPr bwMode="auto">
                          <a:xfrm>
                            <a:off x="0" y="0"/>
                            <a:ext cx="138545" cy="10058400"/>
                          </a:xfrm>
                          <a:prstGeom prst="rect">
                            <a:avLst/>
                          </a:prstGeom>
                          <a:grp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60" name="Rectangle 460"/>
                        <wps:cNvSpPr>
                          <a:spLocks noChangeArrowheads="1"/>
                        </wps:cNvSpPr>
                        <wps:spPr bwMode="auto">
                          <a:xfrm>
                            <a:off x="124691" y="0"/>
                            <a:ext cx="2971800" cy="10058400"/>
                          </a:xfrm>
                          <a:prstGeom prst="rect">
                            <a:avLst/>
                          </a:prstGeom>
                          <a:grp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461" name="Rectangle 461"/>
                        <wps:cNvSpPr>
                          <a:spLocks noChangeArrowheads="1"/>
                        </wps:cNvSpPr>
                        <wps:spPr bwMode="auto">
                          <a:xfrm>
                            <a:off x="13854" y="0"/>
                            <a:ext cx="3099816" cy="2377440"/>
                          </a:xfrm>
                          <a:prstGeom prst="rect">
                            <a:avLst/>
                          </a:prstGeom>
                          <a:grpFill/>
                          <a:ln w="12700">
                            <a:solidFill>
                              <a:schemeClr val="accent4">
                                <a:lumMod val="60000"/>
                                <a:lumOff val="40000"/>
                              </a:schemeClr>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sz w:val="96"/>
                                  <w:szCs w:val="96"/>
                                </w:rPr>
                                <w:alias w:val="Year"/>
                                <w:id w:val="1012341074"/>
                                <w:showingPlcHdr/>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p w14:paraId="5207F528" w14:textId="77777777" w:rsidR="00B83A07" w:rsidRDefault="00B83A07" w:rsidP="00B83A07">
                                  <w:pPr>
                                    <w:pStyle w:val="NoSpacing"/>
                                    <w:rPr>
                                      <w:color w:val="FFFFFF" w:themeColor="background1"/>
                                      <w:sz w:val="96"/>
                                      <w:szCs w:val="96"/>
                                    </w:rPr>
                                  </w:pPr>
                                  <w:r>
                                    <w:rPr>
                                      <w:color w:val="FFFFFF" w:themeColor="background1"/>
                                      <w:sz w:val="96"/>
                                      <w:szCs w:val="96"/>
                                    </w:rPr>
                                    <w:t xml:space="preserve">     </w:t>
                                  </w:r>
                                </w:p>
                              </w:sdtContent>
                            </w:sdt>
                          </w:txbxContent>
                        </wps:txbx>
                        <wps:bodyPr rot="0" vert="horz" wrap="square" lIns="365760" tIns="182880" rIns="182880" bIns="182880" anchor="b" anchorCtr="0" upright="1">
                          <a:noAutofit/>
                        </wps:bodyPr>
                      </wps:wsp>
                      <wps:wsp>
                        <wps:cNvPr id="462" name="Rectangle 9"/>
                        <wps:cNvSpPr>
                          <a:spLocks noChangeArrowheads="1"/>
                        </wps:cNvSpPr>
                        <wps:spPr bwMode="auto">
                          <a:xfrm>
                            <a:off x="0" y="6761018"/>
                            <a:ext cx="3089515" cy="2833370"/>
                          </a:xfrm>
                          <a:prstGeom prst="rect">
                            <a:avLst/>
                          </a:prstGeom>
                          <a:grp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52124CF0" w14:textId="10ECB5E7" w:rsidR="00B83A07" w:rsidRPr="001C2F1A" w:rsidRDefault="00B83A07" w:rsidP="00B83A07">
                              <w:pPr>
                                <w:pStyle w:val="NoSpacing"/>
                                <w:spacing w:line="360" w:lineRule="auto"/>
                                <w:rPr>
                                  <w:color w:val="FFFFFF" w:themeColor="background1"/>
                                  <w:sz w:val="28"/>
                                  <w:szCs w:val="28"/>
                                </w:rPr>
                              </w:pPr>
                            </w:p>
                            <w:p w14:paraId="231E80A9" w14:textId="640B2AD2" w:rsidR="00B83A07" w:rsidRPr="001C2F1A" w:rsidRDefault="00B83A07" w:rsidP="00B83A07">
                              <w:pPr>
                                <w:pStyle w:val="NoSpacing"/>
                                <w:spacing w:line="360" w:lineRule="auto"/>
                                <w:rPr>
                                  <w:color w:val="FFFFFF" w:themeColor="background1"/>
                                  <w:sz w:val="28"/>
                                  <w:szCs w:val="28"/>
                                </w:rPr>
                              </w:pPr>
                            </w:p>
                            <w:sdt>
                              <w:sdtPr>
                                <w:rPr>
                                  <w:color w:val="FFFFFF" w:themeColor="background1"/>
                                </w:rPr>
                                <w:alias w:val="Date"/>
                                <w:id w:val="1724480474"/>
                                <w:showingPlcHdr/>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Content>
                                <w:p w14:paraId="643A9554" w14:textId="77777777" w:rsidR="00B83A07" w:rsidRDefault="00B83A07" w:rsidP="00B83A07">
                                  <w:pPr>
                                    <w:pStyle w:val="NoSpacing"/>
                                    <w:spacing w:line="360" w:lineRule="auto"/>
                                    <w:rPr>
                                      <w:color w:val="FFFFFF" w:themeColor="background1"/>
                                    </w:rPr>
                                  </w:pPr>
                                  <w:r>
                                    <w:rPr>
                                      <w:color w:val="FFFFFF" w:themeColor="background1"/>
                                    </w:rPr>
                                    <w:t xml:space="preserve">     </w:t>
                                  </w:r>
                                </w:p>
                              </w:sdtContent>
                            </w:sdt>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w14:anchorId="3ADC76EB" id="Group 453" o:spid="_x0000_s1027" style="position:absolute;margin-left:363.2pt;margin-top:-6.75pt;width:245.15pt;height:11in;z-index:251663360;mso-width-percent:400;mso-height-percent:1000;mso-position-horizontal-relative:page;mso-position-vertical-relative:page;mso-width-percent:400;mso-height-percent:1000" coordsize="31136,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">
                <v:rect id="Rectangle 459" o:spid="_x0000_s1028" alt="Light vertical" style="position:absolute;width:1385;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" filled="f" stroked="f" strokecolor="white" strokeweight="1pt">
                  <v:shadow color="#d8d8d8" offset="3pt,3pt"/>
                </v:rect>
                <v:rect id="Rectangle 460" o:spid="_x0000_s1029" style="position:absolute;left:1246;width:29718;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" filled="f" stroked="f" strokecolor="#d8d8d8"/>
                <v:rect id="Rectangle 461" o:spid="_x0000_s1030" style="position:absolute;left:138;width:30998;height:2377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" filled="f" strokecolor="#b2a1c7 [1943]" strokeweight="1pt">
                  <v:shadow color="#d8d8d8" offset="3pt,3pt"/>
                  <v:textbox inset="28.8pt,14.4pt,14.4pt,14.4pt">
                    <w:txbxContent>
                      <w:sdt>
                        <w:sdtPr>
                          <w:rPr>
                            <w:color w:val="FFFFFF" w:themeColor="background1"/>
                            <w:sz w:val="96"/>
                            <w:szCs w:val="96"/>
                          </w:rPr>
                          <w:alias w:val="Year"/>
                          <w:id w:val="1012341074"/>
                          <w:showingPlcHdr/>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p w14:paraId="5207F528" w14:textId="77777777" w:rsidR="00B83A07" w:rsidRDefault="00B83A07" w:rsidP="00B83A07">
                            <w:pPr>
                              <w:pStyle w:val="NoSpacing"/>
                              <w:rPr>
                                <w:color w:val="FFFFFF" w:themeColor="background1"/>
                                <w:sz w:val="96"/>
                                <w:szCs w:val="96"/>
                              </w:rPr>
                            </w:pPr>
                            <w:r>
                              <w:rPr>
                                <w:color w:val="FFFFFF" w:themeColor="background1"/>
                                <w:sz w:val="96"/>
                                <w:szCs w:val="96"/>
                              </w:rPr>
                              <w:t xml:space="preserve">     </w:t>
                            </w:r>
                          </w:p>
                        </w:sdtContent>
                      </w:sdt>
                    </w:txbxContent>
                  </v:textbox>
                </v:rect>
                <v:rect id="Rectangle 9" o:spid="_x0000_s1031" style="position:absolute;top:67610;width:30895;height:28333;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" filled="f" stroked="f" strokecolor="white" strokeweight="1pt">
                  <v:shadow color="#d8d8d8" offset="3pt,3pt"/>
                  <v:textbox inset="28.8pt,14.4pt,14.4pt,14.4pt">
                    <w:txbxContent>
                      <w:p w14:paraId="52124CF0" w14:textId="10ECB5E7" w:rsidR="00B83A07" w:rsidRPr="001C2F1A" w:rsidRDefault="00B83A07" w:rsidP="00B83A07">
                        <w:pPr>
                          <w:pStyle w:val="NoSpacing"/>
                          <w:spacing w:line="360" w:lineRule="auto"/>
                          <w:rPr>
                            <w:color w:val="FFFFFF" w:themeColor="background1"/>
                            <w:sz w:val="28"/>
                            <w:szCs w:val="28"/>
                          </w:rPr>
                        </w:pPr>
                      </w:p>
                      <w:p w14:paraId="231E80A9" w14:textId="640B2AD2" w:rsidR="00B83A07" w:rsidRPr="001C2F1A" w:rsidRDefault="00B83A07" w:rsidP="00B83A07">
                        <w:pPr>
                          <w:pStyle w:val="NoSpacing"/>
                          <w:spacing w:line="360" w:lineRule="auto"/>
                          <w:rPr>
                            <w:color w:val="FFFFFF" w:themeColor="background1"/>
                            <w:sz w:val="28"/>
                            <w:szCs w:val="28"/>
                          </w:rPr>
                        </w:pPr>
                      </w:p>
                      <w:sdt>
                        <w:sdtPr>
                          <w:rPr>
                            <w:color w:val="FFFFFF" w:themeColor="background1"/>
                          </w:rPr>
                          <w:alias w:val="Date"/>
                          <w:id w:val="1724480474"/>
                          <w:showingPlcHdr/>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EndPr/>
                        <w:sdtContent>
                          <w:p w14:paraId="643A9554" w14:textId="77777777" w:rsidR="00B83A07" w:rsidRDefault="00B83A07" w:rsidP="00B83A07">
                            <w:pPr>
                              <w:pStyle w:val="NoSpacing"/>
                              <w:spacing w:line="360" w:lineRule="auto"/>
                              <w:rPr>
                                <w:color w:val="FFFFFF" w:themeColor="background1"/>
                              </w:rPr>
                            </w:pPr>
                            <w:r>
                              <w:rPr>
                                <w:color w:val="FFFFFF" w:themeColor="background1"/>
                              </w:rPr>
                              <w:t xml:space="preserve">     </w:t>
                            </w:r>
                          </w:p>
                        </w:sdtContent>
                      </w:sdt>
                    </w:txbxContent>
                  </v:textbox>
                </v:rect>
                <w10:wrap anchorx="page" anchory="page"/>
              </v:group>
            </w:pict>
          </mc:Fallback>
        </mc:AlternateContent>
      </w:r>
    </w:p>
    <w:p w14:paraId="07C333BC" w14:textId="52C77383" w:rsidR="00B83A07" w:rsidRDefault="00B83A07" w:rsidP="00186535">
      <w:pPr>
        <w:spacing w:after="200" w:line="276" w:lineRule="auto"/>
      </w:pPr>
      <w:r>
        <w:br w:type="page"/>
      </w:r>
    </w:p>
    <w:p w14:paraId="7D726A59" w14:textId="77777777" w:rsidR="00F70A05" w:rsidRDefault="00F70A05" w:rsidP="00862F3C"/>
    <w:sdt>
      <w:sdtPr>
        <w:rPr>
          <w:rFonts w:ascii="Arial" w:eastAsiaTheme="minorHAnsi" w:hAnsi="Arial" w:cstheme="minorBidi"/>
          <w:color w:val="auto"/>
          <w:sz w:val="24"/>
          <w:szCs w:val="22"/>
          <w:lang w:val="en-GB"/>
        </w:rPr>
        <w:id w:val="-559790506"/>
        <w:docPartObj>
          <w:docPartGallery w:val="Table of Contents"/>
          <w:docPartUnique/>
        </w:docPartObj>
      </w:sdtPr>
      <w:sdtEndPr>
        <w:rPr>
          <w:b/>
          <w:bCs/>
          <w:noProof/>
        </w:rPr>
      </w:sdtEndPr>
      <w:sdtContent>
        <w:p w14:paraId="0ACC1585" w14:textId="77777777" w:rsidR="00862F3C" w:rsidRPr="00F5688A" w:rsidRDefault="00862F3C" w:rsidP="00862F3C">
          <w:pPr>
            <w:pStyle w:val="TOCHeading"/>
            <w:rPr>
              <w:rFonts w:ascii="Arial" w:hAnsi="Arial" w:cs="Arial"/>
              <w:b/>
              <w:bCs/>
            </w:rPr>
          </w:pPr>
          <w:r w:rsidRPr="00F5688A">
            <w:rPr>
              <w:rFonts w:ascii="Arial" w:hAnsi="Arial" w:cs="Arial"/>
              <w:b/>
              <w:bCs/>
            </w:rPr>
            <w:t>Contents</w:t>
          </w:r>
        </w:p>
        <w:p w14:paraId="0385649E" w14:textId="279F8F19" w:rsidR="00410FE7" w:rsidRDefault="00862F3C">
          <w:pPr>
            <w:pStyle w:val="TOC1"/>
            <w:tabs>
              <w:tab w:val="right" w:leader="dot" w:pos="9016"/>
            </w:tabs>
            <w:rPr>
              <w:rFonts w:asciiTheme="minorHAnsi" w:eastAsiaTheme="minorEastAsia" w:hAnsiTheme="minorHAnsi"/>
              <w:noProof/>
              <w:kern w:val="2"/>
              <w:sz w:val="22"/>
              <w:lang w:eastAsia="en-GB"/>
              <w14:ligatures w14:val="standardContextual"/>
            </w:rPr>
          </w:pPr>
          <w:r w:rsidRPr="00F5688A">
            <w:rPr>
              <w:b/>
              <w:bCs/>
              <w:sz w:val="28"/>
              <w:szCs w:val="28"/>
            </w:rPr>
            <w:fldChar w:fldCharType="begin"/>
          </w:r>
          <w:r w:rsidRPr="00F5688A">
            <w:rPr>
              <w:b/>
              <w:bCs/>
              <w:sz w:val="28"/>
              <w:szCs w:val="28"/>
            </w:rPr>
            <w:instrText xml:space="preserve"> TOC \o "1-3" \h \z \u </w:instrText>
          </w:r>
          <w:r w:rsidRPr="00F5688A">
            <w:rPr>
              <w:b/>
              <w:bCs/>
              <w:sz w:val="28"/>
              <w:szCs w:val="28"/>
            </w:rPr>
            <w:fldChar w:fldCharType="separate"/>
          </w:r>
          <w:hyperlink w:anchor="_Toc143168028" w:history="1">
            <w:r w:rsidR="00410FE7" w:rsidRPr="00301322">
              <w:rPr>
                <w:rStyle w:val="Hyperlink"/>
                <w:noProof/>
              </w:rPr>
              <w:t>Overview</w:t>
            </w:r>
            <w:r w:rsidR="00410FE7">
              <w:rPr>
                <w:noProof/>
                <w:webHidden/>
              </w:rPr>
              <w:tab/>
            </w:r>
            <w:r w:rsidR="00410FE7">
              <w:rPr>
                <w:noProof/>
                <w:webHidden/>
              </w:rPr>
              <w:fldChar w:fldCharType="begin"/>
            </w:r>
            <w:r w:rsidR="00410FE7">
              <w:rPr>
                <w:noProof/>
                <w:webHidden/>
              </w:rPr>
              <w:instrText xml:space="preserve"> PAGEREF _Toc143168028 \h </w:instrText>
            </w:r>
            <w:r w:rsidR="00410FE7">
              <w:rPr>
                <w:noProof/>
                <w:webHidden/>
              </w:rPr>
            </w:r>
            <w:r w:rsidR="00410FE7">
              <w:rPr>
                <w:noProof/>
                <w:webHidden/>
              </w:rPr>
              <w:fldChar w:fldCharType="separate"/>
            </w:r>
            <w:r w:rsidR="00EF7947">
              <w:rPr>
                <w:noProof/>
                <w:webHidden/>
              </w:rPr>
              <w:t>3</w:t>
            </w:r>
            <w:r w:rsidR="00410FE7">
              <w:rPr>
                <w:noProof/>
                <w:webHidden/>
              </w:rPr>
              <w:fldChar w:fldCharType="end"/>
            </w:r>
          </w:hyperlink>
        </w:p>
        <w:p w14:paraId="2F71A36B" w14:textId="24A3AC3E" w:rsidR="00410FE7" w:rsidRDefault="00000000">
          <w:pPr>
            <w:pStyle w:val="TOC1"/>
            <w:tabs>
              <w:tab w:val="right" w:leader="dot" w:pos="9016"/>
            </w:tabs>
            <w:rPr>
              <w:rFonts w:asciiTheme="minorHAnsi" w:eastAsiaTheme="minorEastAsia" w:hAnsiTheme="minorHAnsi"/>
              <w:noProof/>
              <w:kern w:val="2"/>
              <w:sz w:val="22"/>
              <w:lang w:eastAsia="en-GB"/>
              <w14:ligatures w14:val="standardContextual"/>
            </w:rPr>
          </w:pPr>
          <w:hyperlink w:anchor="_Toc143168029" w:history="1">
            <w:r w:rsidR="00410FE7" w:rsidRPr="00301322">
              <w:rPr>
                <w:rStyle w:val="Hyperlink"/>
                <w:noProof/>
              </w:rPr>
              <w:t>Student Engagement</w:t>
            </w:r>
            <w:r w:rsidR="00410FE7">
              <w:rPr>
                <w:noProof/>
                <w:webHidden/>
              </w:rPr>
              <w:tab/>
            </w:r>
            <w:r w:rsidR="00410FE7">
              <w:rPr>
                <w:noProof/>
                <w:webHidden/>
              </w:rPr>
              <w:fldChar w:fldCharType="begin"/>
            </w:r>
            <w:r w:rsidR="00410FE7">
              <w:rPr>
                <w:noProof/>
                <w:webHidden/>
              </w:rPr>
              <w:instrText xml:space="preserve"> PAGEREF _Toc143168029 \h </w:instrText>
            </w:r>
            <w:r w:rsidR="00410FE7">
              <w:rPr>
                <w:noProof/>
                <w:webHidden/>
              </w:rPr>
            </w:r>
            <w:r w:rsidR="00410FE7">
              <w:rPr>
                <w:noProof/>
                <w:webHidden/>
              </w:rPr>
              <w:fldChar w:fldCharType="separate"/>
            </w:r>
            <w:r w:rsidR="00EF7947">
              <w:rPr>
                <w:noProof/>
                <w:webHidden/>
              </w:rPr>
              <w:t>3</w:t>
            </w:r>
            <w:r w:rsidR="00410FE7">
              <w:rPr>
                <w:noProof/>
                <w:webHidden/>
              </w:rPr>
              <w:fldChar w:fldCharType="end"/>
            </w:r>
          </w:hyperlink>
        </w:p>
        <w:p w14:paraId="3597052E" w14:textId="29130BEF" w:rsidR="00410FE7" w:rsidRDefault="00000000">
          <w:pPr>
            <w:pStyle w:val="TOC1"/>
            <w:tabs>
              <w:tab w:val="right" w:leader="dot" w:pos="9016"/>
            </w:tabs>
            <w:rPr>
              <w:rFonts w:asciiTheme="minorHAnsi" w:eastAsiaTheme="minorEastAsia" w:hAnsiTheme="minorHAnsi"/>
              <w:noProof/>
              <w:kern w:val="2"/>
              <w:sz w:val="22"/>
              <w:lang w:eastAsia="en-GB"/>
              <w14:ligatures w14:val="standardContextual"/>
            </w:rPr>
          </w:pPr>
          <w:hyperlink w:anchor="_Toc143168030" w:history="1">
            <w:r w:rsidR="00410FE7" w:rsidRPr="00301322">
              <w:rPr>
                <w:rStyle w:val="Hyperlink"/>
                <w:noProof/>
              </w:rPr>
              <w:t>Emily Test Gender-Based Violence (GBV) Charter</w:t>
            </w:r>
            <w:r w:rsidR="00410FE7">
              <w:rPr>
                <w:noProof/>
                <w:webHidden/>
              </w:rPr>
              <w:tab/>
            </w:r>
            <w:r w:rsidR="00410FE7">
              <w:rPr>
                <w:noProof/>
                <w:webHidden/>
              </w:rPr>
              <w:fldChar w:fldCharType="begin"/>
            </w:r>
            <w:r w:rsidR="00410FE7">
              <w:rPr>
                <w:noProof/>
                <w:webHidden/>
              </w:rPr>
              <w:instrText xml:space="preserve"> PAGEREF _Toc143168030 \h </w:instrText>
            </w:r>
            <w:r w:rsidR="00410FE7">
              <w:rPr>
                <w:noProof/>
                <w:webHidden/>
              </w:rPr>
            </w:r>
            <w:r w:rsidR="00410FE7">
              <w:rPr>
                <w:noProof/>
                <w:webHidden/>
              </w:rPr>
              <w:fldChar w:fldCharType="separate"/>
            </w:r>
            <w:r w:rsidR="00EF7947">
              <w:rPr>
                <w:noProof/>
                <w:webHidden/>
              </w:rPr>
              <w:t>4</w:t>
            </w:r>
            <w:r w:rsidR="00410FE7">
              <w:rPr>
                <w:noProof/>
                <w:webHidden/>
              </w:rPr>
              <w:fldChar w:fldCharType="end"/>
            </w:r>
          </w:hyperlink>
        </w:p>
        <w:p w14:paraId="7DAE9039" w14:textId="3759A4FE" w:rsidR="00410FE7" w:rsidRDefault="00000000">
          <w:pPr>
            <w:pStyle w:val="TOC1"/>
            <w:tabs>
              <w:tab w:val="right" w:leader="dot" w:pos="9016"/>
            </w:tabs>
            <w:rPr>
              <w:rFonts w:asciiTheme="minorHAnsi" w:eastAsiaTheme="minorEastAsia" w:hAnsiTheme="minorHAnsi"/>
              <w:noProof/>
              <w:kern w:val="2"/>
              <w:sz w:val="22"/>
              <w:lang w:eastAsia="en-GB"/>
              <w14:ligatures w14:val="standardContextual"/>
            </w:rPr>
          </w:pPr>
          <w:hyperlink w:anchor="_Toc143168031" w:history="1">
            <w:r w:rsidR="00410FE7" w:rsidRPr="00301322">
              <w:rPr>
                <w:rStyle w:val="Hyperlink"/>
                <w:noProof/>
              </w:rPr>
              <w:t>Student Poverty/Cost of Living</w:t>
            </w:r>
            <w:r w:rsidR="00410FE7">
              <w:rPr>
                <w:noProof/>
                <w:webHidden/>
              </w:rPr>
              <w:tab/>
            </w:r>
            <w:r w:rsidR="00410FE7">
              <w:rPr>
                <w:noProof/>
                <w:webHidden/>
              </w:rPr>
              <w:fldChar w:fldCharType="begin"/>
            </w:r>
            <w:r w:rsidR="00410FE7">
              <w:rPr>
                <w:noProof/>
                <w:webHidden/>
              </w:rPr>
              <w:instrText xml:space="preserve"> PAGEREF _Toc143168031 \h </w:instrText>
            </w:r>
            <w:r w:rsidR="00410FE7">
              <w:rPr>
                <w:noProof/>
                <w:webHidden/>
              </w:rPr>
            </w:r>
            <w:r w:rsidR="00410FE7">
              <w:rPr>
                <w:noProof/>
                <w:webHidden/>
              </w:rPr>
              <w:fldChar w:fldCharType="separate"/>
            </w:r>
            <w:r w:rsidR="00EF7947">
              <w:rPr>
                <w:noProof/>
                <w:webHidden/>
              </w:rPr>
              <w:t>4</w:t>
            </w:r>
            <w:r w:rsidR="00410FE7">
              <w:rPr>
                <w:noProof/>
                <w:webHidden/>
              </w:rPr>
              <w:fldChar w:fldCharType="end"/>
            </w:r>
          </w:hyperlink>
        </w:p>
        <w:p w14:paraId="2CDFC4BB" w14:textId="0B268BAF" w:rsidR="00410FE7" w:rsidRDefault="00000000">
          <w:pPr>
            <w:pStyle w:val="TOC1"/>
            <w:tabs>
              <w:tab w:val="right" w:leader="dot" w:pos="9016"/>
            </w:tabs>
            <w:rPr>
              <w:rFonts w:asciiTheme="minorHAnsi" w:eastAsiaTheme="minorEastAsia" w:hAnsiTheme="minorHAnsi"/>
              <w:noProof/>
              <w:kern w:val="2"/>
              <w:sz w:val="22"/>
              <w:lang w:eastAsia="en-GB"/>
              <w14:ligatures w14:val="standardContextual"/>
            </w:rPr>
          </w:pPr>
          <w:hyperlink w:anchor="_Toc143168032" w:history="1">
            <w:r w:rsidR="00410FE7" w:rsidRPr="00301322">
              <w:rPr>
                <w:rStyle w:val="Hyperlink"/>
                <w:noProof/>
              </w:rPr>
              <w:t>Student Mental Health Agreement</w:t>
            </w:r>
            <w:r w:rsidR="00410FE7">
              <w:rPr>
                <w:noProof/>
                <w:webHidden/>
              </w:rPr>
              <w:tab/>
            </w:r>
            <w:r w:rsidR="00410FE7">
              <w:rPr>
                <w:noProof/>
                <w:webHidden/>
              </w:rPr>
              <w:fldChar w:fldCharType="begin"/>
            </w:r>
            <w:r w:rsidR="00410FE7">
              <w:rPr>
                <w:noProof/>
                <w:webHidden/>
              </w:rPr>
              <w:instrText xml:space="preserve"> PAGEREF _Toc143168032 \h </w:instrText>
            </w:r>
            <w:r w:rsidR="00410FE7">
              <w:rPr>
                <w:noProof/>
                <w:webHidden/>
              </w:rPr>
            </w:r>
            <w:r w:rsidR="00410FE7">
              <w:rPr>
                <w:noProof/>
                <w:webHidden/>
              </w:rPr>
              <w:fldChar w:fldCharType="separate"/>
            </w:r>
            <w:r w:rsidR="00EF7947">
              <w:rPr>
                <w:noProof/>
                <w:webHidden/>
              </w:rPr>
              <w:t>5</w:t>
            </w:r>
            <w:r w:rsidR="00410FE7">
              <w:rPr>
                <w:noProof/>
                <w:webHidden/>
              </w:rPr>
              <w:fldChar w:fldCharType="end"/>
            </w:r>
          </w:hyperlink>
        </w:p>
        <w:p w14:paraId="1F8B14AD" w14:textId="2B935144" w:rsidR="00410FE7" w:rsidRDefault="00000000">
          <w:pPr>
            <w:pStyle w:val="TOC1"/>
            <w:tabs>
              <w:tab w:val="right" w:leader="dot" w:pos="9016"/>
            </w:tabs>
            <w:rPr>
              <w:rFonts w:asciiTheme="minorHAnsi" w:eastAsiaTheme="minorEastAsia" w:hAnsiTheme="minorHAnsi"/>
              <w:noProof/>
              <w:kern w:val="2"/>
              <w:sz w:val="22"/>
              <w:lang w:eastAsia="en-GB"/>
              <w14:ligatures w14:val="standardContextual"/>
            </w:rPr>
          </w:pPr>
          <w:hyperlink w:anchor="_Toc143168033" w:history="1">
            <w:r w:rsidR="00410FE7" w:rsidRPr="00301322">
              <w:rPr>
                <w:rStyle w:val="Hyperlink"/>
                <w:noProof/>
              </w:rPr>
              <w:t>2023-24 Operational Plan</w:t>
            </w:r>
            <w:r w:rsidR="00410FE7">
              <w:rPr>
                <w:noProof/>
                <w:webHidden/>
              </w:rPr>
              <w:tab/>
            </w:r>
            <w:r w:rsidR="00410FE7">
              <w:rPr>
                <w:noProof/>
                <w:webHidden/>
              </w:rPr>
              <w:fldChar w:fldCharType="begin"/>
            </w:r>
            <w:r w:rsidR="00410FE7">
              <w:rPr>
                <w:noProof/>
                <w:webHidden/>
              </w:rPr>
              <w:instrText xml:space="preserve"> PAGEREF _Toc143168033 \h </w:instrText>
            </w:r>
            <w:r w:rsidR="00410FE7">
              <w:rPr>
                <w:noProof/>
                <w:webHidden/>
              </w:rPr>
            </w:r>
            <w:r w:rsidR="00410FE7">
              <w:rPr>
                <w:noProof/>
                <w:webHidden/>
              </w:rPr>
              <w:fldChar w:fldCharType="separate"/>
            </w:r>
            <w:r w:rsidR="00EF7947">
              <w:rPr>
                <w:noProof/>
                <w:webHidden/>
              </w:rPr>
              <w:t>5</w:t>
            </w:r>
            <w:r w:rsidR="00410FE7">
              <w:rPr>
                <w:noProof/>
                <w:webHidden/>
              </w:rPr>
              <w:fldChar w:fldCharType="end"/>
            </w:r>
          </w:hyperlink>
        </w:p>
        <w:p w14:paraId="35A4E30D" w14:textId="431E2794" w:rsidR="00410FE7" w:rsidRDefault="00000000">
          <w:pPr>
            <w:pStyle w:val="TOC1"/>
            <w:tabs>
              <w:tab w:val="right" w:leader="dot" w:pos="9016"/>
            </w:tabs>
            <w:rPr>
              <w:rFonts w:asciiTheme="minorHAnsi" w:eastAsiaTheme="minorEastAsia" w:hAnsiTheme="minorHAnsi"/>
              <w:noProof/>
              <w:kern w:val="2"/>
              <w:sz w:val="22"/>
              <w:lang w:eastAsia="en-GB"/>
              <w14:ligatures w14:val="standardContextual"/>
            </w:rPr>
          </w:pPr>
          <w:hyperlink w:anchor="_Toc143168034" w:history="1">
            <w:r w:rsidR="00410FE7" w:rsidRPr="00301322">
              <w:rPr>
                <w:rStyle w:val="Hyperlink"/>
                <w:noProof/>
              </w:rPr>
              <w:t>College Hoodies</w:t>
            </w:r>
            <w:r w:rsidR="00410FE7">
              <w:rPr>
                <w:noProof/>
                <w:webHidden/>
              </w:rPr>
              <w:tab/>
            </w:r>
            <w:r w:rsidR="00410FE7">
              <w:rPr>
                <w:noProof/>
                <w:webHidden/>
              </w:rPr>
              <w:fldChar w:fldCharType="begin"/>
            </w:r>
            <w:r w:rsidR="00410FE7">
              <w:rPr>
                <w:noProof/>
                <w:webHidden/>
              </w:rPr>
              <w:instrText xml:space="preserve"> PAGEREF _Toc143168034 \h </w:instrText>
            </w:r>
            <w:r w:rsidR="00410FE7">
              <w:rPr>
                <w:noProof/>
                <w:webHidden/>
              </w:rPr>
            </w:r>
            <w:r w:rsidR="00410FE7">
              <w:rPr>
                <w:noProof/>
                <w:webHidden/>
              </w:rPr>
              <w:fldChar w:fldCharType="separate"/>
            </w:r>
            <w:r w:rsidR="00EF7947">
              <w:rPr>
                <w:noProof/>
                <w:webHidden/>
              </w:rPr>
              <w:t>6</w:t>
            </w:r>
            <w:r w:rsidR="00410FE7">
              <w:rPr>
                <w:noProof/>
                <w:webHidden/>
              </w:rPr>
              <w:fldChar w:fldCharType="end"/>
            </w:r>
          </w:hyperlink>
        </w:p>
        <w:p w14:paraId="11A73807" w14:textId="37C11D18" w:rsidR="00410FE7" w:rsidRDefault="00000000">
          <w:pPr>
            <w:pStyle w:val="TOC1"/>
            <w:tabs>
              <w:tab w:val="right" w:leader="dot" w:pos="9016"/>
            </w:tabs>
            <w:rPr>
              <w:rFonts w:asciiTheme="minorHAnsi" w:eastAsiaTheme="minorEastAsia" w:hAnsiTheme="minorHAnsi"/>
              <w:noProof/>
              <w:kern w:val="2"/>
              <w:sz w:val="22"/>
              <w:lang w:eastAsia="en-GB"/>
              <w14:ligatures w14:val="standardContextual"/>
            </w:rPr>
          </w:pPr>
          <w:hyperlink w:anchor="_Toc143168035" w:history="1">
            <w:r w:rsidR="00410FE7" w:rsidRPr="00301322">
              <w:rPr>
                <w:rStyle w:val="Hyperlink"/>
                <w:noProof/>
              </w:rPr>
              <w:t>Lead and Change</w:t>
            </w:r>
            <w:r w:rsidR="00410FE7">
              <w:rPr>
                <w:noProof/>
                <w:webHidden/>
              </w:rPr>
              <w:tab/>
            </w:r>
            <w:r w:rsidR="00410FE7">
              <w:rPr>
                <w:noProof/>
                <w:webHidden/>
              </w:rPr>
              <w:fldChar w:fldCharType="begin"/>
            </w:r>
            <w:r w:rsidR="00410FE7">
              <w:rPr>
                <w:noProof/>
                <w:webHidden/>
              </w:rPr>
              <w:instrText xml:space="preserve"> PAGEREF _Toc143168035 \h </w:instrText>
            </w:r>
            <w:r w:rsidR="00410FE7">
              <w:rPr>
                <w:noProof/>
                <w:webHidden/>
              </w:rPr>
            </w:r>
            <w:r w:rsidR="00410FE7">
              <w:rPr>
                <w:noProof/>
                <w:webHidden/>
              </w:rPr>
              <w:fldChar w:fldCharType="separate"/>
            </w:r>
            <w:r w:rsidR="00EF7947">
              <w:rPr>
                <w:noProof/>
                <w:webHidden/>
              </w:rPr>
              <w:t>6</w:t>
            </w:r>
            <w:r w:rsidR="00410FE7">
              <w:rPr>
                <w:noProof/>
                <w:webHidden/>
              </w:rPr>
              <w:fldChar w:fldCharType="end"/>
            </w:r>
          </w:hyperlink>
        </w:p>
        <w:p w14:paraId="571D10E6" w14:textId="5C7AF558" w:rsidR="00410FE7" w:rsidRDefault="00000000">
          <w:pPr>
            <w:pStyle w:val="TOC1"/>
            <w:tabs>
              <w:tab w:val="right" w:leader="dot" w:pos="9016"/>
            </w:tabs>
            <w:rPr>
              <w:rFonts w:asciiTheme="minorHAnsi" w:eastAsiaTheme="minorEastAsia" w:hAnsiTheme="minorHAnsi"/>
              <w:noProof/>
              <w:kern w:val="2"/>
              <w:sz w:val="22"/>
              <w:lang w:eastAsia="en-GB"/>
              <w14:ligatures w14:val="standardContextual"/>
            </w:rPr>
          </w:pPr>
          <w:hyperlink w:anchor="_Toc143168036" w:history="1">
            <w:r w:rsidR="00410FE7" w:rsidRPr="00301322">
              <w:rPr>
                <w:rStyle w:val="Hyperlink"/>
                <w:rFonts w:cs="Arial"/>
                <w:noProof/>
              </w:rPr>
              <w:t>Events</w:t>
            </w:r>
            <w:r w:rsidR="00410FE7">
              <w:rPr>
                <w:noProof/>
                <w:webHidden/>
              </w:rPr>
              <w:tab/>
            </w:r>
            <w:r w:rsidR="00410FE7">
              <w:rPr>
                <w:noProof/>
                <w:webHidden/>
              </w:rPr>
              <w:fldChar w:fldCharType="begin"/>
            </w:r>
            <w:r w:rsidR="00410FE7">
              <w:rPr>
                <w:noProof/>
                <w:webHidden/>
              </w:rPr>
              <w:instrText xml:space="preserve"> PAGEREF _Toc143168036 \h </w:instrText>
            </w:r>
            <w:r w:rsidR="00410FE7">
              <w:rPr>
                <w:noProof/>
                <w:webHidden/>
              </w:rPr>
            </w:r>
            <w:r w:rsidR="00410FE7">
              <w:rPr>
                <w:noProof/>
                <w:webHidden/>
              </w:rPr>
              <w:fldChar w:fldCharType="separate"/>
            </w:r>
            <w:r w:rsidR="00EF7947">
              <w:rPr>
                <w:noProof/>
                <w:webHidden/>
              </w:rPr>
              <w:t>7</w:t>
            </w:r>
            <w:r w:rsidR="00410FE7">
              <w:rPr>
                <w:noProof/>
                <w:webHidden/>
              </w:rPr>
              <w:fldChar w:fldCharType="end"/>
            </w:r>
          </w:hyperlink>
        </w:p>
        <w:p w14:paraId="111E35C7" w14:textId="02AF92DA" w:rsidR="00410FE7" w:rsidRDefault="00000000">
          <w:pPr>
            <w:pStyle w:val="TOC2"/>
            <w:tabs>
              <w:tab w:val="right" w:leader="dot" w:pos="9016"/>
            </w:tabs>
            <w:rPr>
              <w:rFonts w:asciiTheme="minorHAnsi" w:eastAsiaTheme="minorEastAsia" w:hAnsiTheme="minorHAnsi"/>
              <w:noProof/>
              <w:kern w:val="2"/>
              <w:sz w:val="22"/>
              <w:lang w:eastAsia="en-GB"/>
              <w14:ligatures w14:val="standardContextual"/>
            </w:rPr>
          </w:pPr>
          <w:hyperlink w:anchor="_Toc143168037" w:history="1">
            <w:r w:rsidR="00410FE7" w:rsidRPr="00301322">
              <w:rPr>
                <w:rStyle w:val="Hyperlink"/>
                <w:noProof/>
              </w:rPr>
              <w:t>Staff Conference</w:t>
            </w:r>
            <w:r w:rsidR="00410FE7">
              <w:rPr>
                <w:noProof/>
                <w:webHidden/>
              </w:rPr>
              <w:tab/>
            </w:r>
            <w:r w:rsidR="00410FE7">
              <w:rPr>
                <w:noProof/>
                <w:webHidden/>
              </w:rPr>
              <w:fldChar w:fldCharType="begin"/>
            </w:r>
            <w:r w:rsidR="00410FE7">
              <w:rPr>
                <w:noProof/>
                <w:webHidden/>
              </w:rPr>
              <w:instrText xml:space="preserve"> PAGEREF _Toc143168037 \h </w:instrText>
            </w:r>
            <w:r w:rsidR="00410FE7">
              <w:rPr>
                <w:noProof/>
                <w:webHidden/>
              </w:rPr>
            </w:r>
            <w:r w:rsidR="00410FE7">
              <w:rPr>
                <w:noProof/>
                <w:webHidden/>
              </w:rPr>
              <w:fldChar w:fldCharType="separate"/>
            </w:r>
            <w:r w:rsidR="00EF7947">
              <w:rPr>
                <w:noProof/>
                <w:webHidden/>
              </w:rPr>
              <w:t>7</w:t>
            </w:r>
            <w:r w:rsidR="00410FE7">
              <w:rPr>
                <w:noProof/>
                <w:webHidden/>
              </w:rPr>
              <w:fldChar w:fldCharType="end"/>
            </w:r>
          </w:hyperlink>
        </w:p>
        <w:p w14:paraId="4F01CE30" w14:textId="618F4542" w:rsidR="00410FE7" w:rsidRDefault="00000000">
          <w:pPr>
            <w:pStyle w:val="TOC1"/>
            <w:tabs>
              <w:tab w:val="right" w:leader="dot" w:pos="9016"/>
            </w:tabs>
            <w:rPr>
              <w:rFonts w:asciiTheme="minorHAnsi" w:eastAsiaTheme="minorEastAsia" w:hAnsiTheme="minorHAnsi"/>
              <w:noProof/>
              <w:kern w:val="2"/>
              <w:sz w:val="22"/>
              <w:lang w:eastAsia="en-GB"/>
              <w14:ligatures w14:val="standardContextual"/>
            </w:rPr>
          </w:pPr>
          <w:hyperlink w:anchor="_Toc143168038" w:history="1">
            <w:r w:rsidR="00410FE7" w:rsidRPr="00301322">
              <w:rPr>
                <w:rStyle w:val="Hyperlink"/>
                <w:rFonts w:cs="Arial"/>
                <w:noProof/>
              </w:rPr>
              <w:t>Forthcoming Events</w:t>
            </w:r>
            <w:r w:rsidR="00410FE7">
              <w:rPr>
                <w:noProof/>
                <w:webHidden/>
              </w:rPr>
              <w:tab/>
            </w:r>
            <w:r w:rsidR="00410FE7">
              <w:rPr>
                <w:noProof/>
                <w:webHidden/>
              </w:rPr>
              <w:fldChar w:fldCharType="begin"/>
            </w:r>
            <w:r w:rsidR="00410FE7">
              <w:rPr>
                <w:noProof/>
                <w:webHidden/>
              </w:rPr>
              <w:instrText xml:space="preserve"> PAGEREF _Toc143168038 \h </w:instrText>
            </w:r>
            <w:r w:rsidR="00410FE7">
              <w:rPr>
                <w:noProof/>
                <w:webHidden/>
              </w:rPr>
            </w:r>
            <w:r w:rsidR="00410FE7">
              <w:rPr>
                <w:noProof/>
                <w:webHidden/>
              </w:rPr>
              <w:fldChar w:fldCharType="separate"/>
            </w:r>
            <w:r w:rsidR="00EF7947">
              <w:rPr>
                <w:noProof/>
                <w:webHidden/>
              </w:rPr>
              <w:t>7</w:t>
            </w:r>
            <w:r w:rsidR="00410FE7">
              <w:rPr>
                <w:noProof/>
                <w:webHidden/>
              </w:rPr>
              <w:fldChar w:fldCharType="end"/>
            </w:r>
          </w:hyperlink>
        </w:p>
        <w:p w14:paraId="134FD870" w14:textId="2E52496F" w:rsidR="00410FE7" w:rsidRDefault="00000000">
          <w:pPr>
            <w:pStyle w:val="TOC2"/>
            <w:tabs>
              <w:tab w:val="right" w:leader="dot" w:pos="9016"/>
            </w:tabs>
            <w:rPr>
              <w:rFonts w:asciiTheme="minorHAnsi" w:eastAsiaTheme="minorEastAsia" w:hAnsiTheme="minorHAnsi"/>
              <w:noProof/>
              <w:kern w:val="2"/>
              <w:sz w:val="22"/>
              <w:lang w:eastAsia="en-GB"/>
              <w14:ligatures w14:val="standardContextual"/>
            </w:rPr>
          </w:pPr>
          <w:hyperlink w:anchor="_Toc143168039" w:history="1">
            <w:r w:rsidR="00410FE7" w:rsidRPr="00301322">
              <w:rPr>
                <w:rStyle w:val="Hyperlink"/>
                <w:noProof/>
              </w:rPr>
              <w:t>Freshers’</w:t>
            </w:r>
            <w:r w:rsidR="00410FE7">
              <w:rPr>
                <w:noProof/>
                <w:webHidden/>
              </w:rPr>
              <w:tab/>
            </w:r>
            <w:r w:rsidR="00410FE7">
              <w:rPr>
                <w:noProof/>
                <w:webHidden/>
              </w:rPr>
              <w:fldChar w:fldCharType="begin"/>
            </w:r>
            <w:r w:rsidR="00410FE7">
              <w:rPr>
                <w:noProof/>
                <w:webHidden/>
              </w:rPr>
              <w:instrText xml:space="preserve"> PAGEREF _Toc143168039 \h </w:instrText>
            </w:r>
            <w:r w:rsidR="00410FE7">
              <w:rPr>
                <w:noProof/>
                <w:webHidden/>
              </w:rPr>
            </w:r>
            <w:r w:rsidR="00410FE7">
              <w:rPr>
                <w:noProof/>
                <w:webHidden/>
              </w:rPr>
              <w:fldChar w:fldCharType="separate"/>
            </w:r>
            <w:r w:rsidR="00EF7947">
              <w:rPr>
                <w:noProof/>
                <w:webHidden/>
              </w:rPr>
              <w:t>7</w:t>
            </w:r>
            <w:r w:rsidR="00410FE7">
              <w:rPr>
                <w:noProof/>
                <w:webHidden/>
              </w:rPr>
              <w:fldChar w:fldCharType="end"/>
            </w:r>
          </w:hyperlink>
        </w:p>
        <w:p w14:paraId="5F93E425" w14:textId="792F01B9" w:rsidR="00862F3C" w:rsidRDefault="00862F3C" w:rsidP="00862F3C">
          <w:r w:rsidRPr="00F5688A">
            <w:rPr>
              <w:b/>
              <w:bCs/>
              <w:noProof/>
              <w:sz w:val="28"/>
              <w:szCs w:val="28"/>
            </w:rPr>
            <w:fldChar w:fldCharType="end"/>
          </w:r>
        </w:p>
      </w:sdtContent>
    </w:sdt>
    <w:p w14:paraId="47A439F4" w14:textId="77777777" w:rsidR="00862F3C" w:rsidRDefault="00862F3C" w:rsidP="00862F3C"/>
    <w:p w14:paraId="3D296BD6" w14:textId="77777777" w:rsidR="00862F3C" w:rsidRDefault="00862F3C" w:rsidP="00862F3C"/>
    <w:p w14:paraId="791AB3CD" w14:textId="474AB8A2" w:rsidR="00862F3C" w:rsidRDefault="00862F3C" w:rsidP="00862F3C"/>
    <w:p w14:paraId="1070AF1E" w14:textId="4A298935" w:rsidR="00862F3C" w:rsidRDefault="00862F3C" w:rsidP="00862F3C"/>
    <w:p w14:paraId="43882998" w14:textId="4C8E0DD1" w:rsidR="00486195" w:rsidRDefault="00486195" w:rsidP="00862F3C"/>
    <w:p w14:paraId="00B4DE1A" w14:textId="2B8CD22F" w:rsidR="00486195" w:rsidRDefault="00486195" w:rsidP="00862F3C"/>
    <w:p w14:paraId="0A5ADB17" w14:textId="3B06C7D9" w:rsidR="00486195" w:rsidRDefault="00486195" w:rsidP="00862F3C"/>
    <w:p w14:paraId="11CA1C5F" w14:textId="60061B49" w:rsidR="00486195" w:rsidRDefault="00486195" w:rsidP="00862F3C"/>
    <w:p w14:paraId="458AC4A6" w14:textId="374BD692" w:rsidR="00486195" w:rsidRDefault="00486195" w:rsidP="00862F3C"/>
    <w:p w14:paraId="02A808F6" w14:textId="7FCBE872" w:rsidR="00486195" w:rsidRDefault="00486195" w:rsidP="00862F3C"/>
    <w:p w14:paraId="0D431652" w14:textId="6C0F8058" w:rsidR="00486195" w:rsidRDefault="00486195" w:rsidP="00862F3C"/>
    <w:p w14:paraId="75C50C17" w14:textId="4967066F" w:rsidR="00486195" w:rsidRDefault="00486195" w:rsidP="00862F3C"/>
    <w:p w14:paraId="106E9BC8" w14:textId="51FEB540" w:rsidR="00486195" w:rsidRDefault="00486195" w:rsidP="00862F3C">
      <w:r>
        <w:rPr>
          <w:noProof/>
        </w:rPr>
        <w:drawing>
          <wp:anchor distT="0" distB="0" distL="114300" distR="114300" simplePos="0" relativeHeight="251660288" behindDoc="1" locked="0" layoutInCell="1" allowOverlap="1" wp14:anchorId="7ADD81C3" wp14:editId="337C4905">
            <wp:simplePos x="0" y="0"/>
            <wp:positionH relativeFrom="margin">
              <wp:align>center</wp:align>
            </wp:positionH>
            <wp:positionV relativeFrom="paragraph">
              <wp:posOffset>534670</wp:posOffset>
            </wp:positionV>
            <wp:extent cx="5852160" cy="2088515"/>
            <wp:effectExtent l="0" t="0" r="0" b="6985"/>
            <wp:wrapTight wrapText="bothSides">
              <wp:wrapPolygon edited="0">
                <wp:start x="0" y="0"/>
                <wp:lineTo x="0" y="21475"/>
                <wp:lineTo x="21516" y="21475"/>
                <wp:lineTo x="2151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52160" cy="20885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8210554" w14:textId="52DC94EA" w:rsidR="00F2190A" w:rsidRDefault="00F2190A" w:rsidP="00F2190A">
      <w:pPr>
        <w:pStyle w:val="Heading1"/>
      </w:pPr>
      <w:bookmarkStart w:id="1" w:name="_Toc143168028"/>
      <w:r>
        <w:lastRenderedPageBreak/>
        <w:t>Overview</w:t>
      </w:r>
      <w:bookmarkEnd w:id="1"/>
    </w:p>
    <w:p w14:paraId="4945BC01" w14:textId="09A37909" w:rsidR="00862F3C" w:rsidRDefault="00862F3C" w:rsidP="00862F3C"/>
    <w:p w14:paraId="0DEC574E" w14:textId="1176A543" w:rsidR="007F642E" w:rsidRPr="00E404C2" w:rsidRDefault="007F642E" w:rsidP="00E404C2">
      <w:pPr>
        <w:jc w:val="both"/>
        <w:rPr>
          <w:rStyle w:val="Heading3Char"/>
          <w:rFonts w:ascii="Arial" w:hAnsi="Arial" w:cs="Arial"/>
          <w:color w:val="auto"/>
        </w:rPr>
      </w:pPr>
    </w:p>
    <w:p w14:paraId="2886CE95" w14:textId="77777777" w:rsidR="005B39EB" w:rsidRDefault="005B39EB" w:rsidP="005D1EF0">
      <w:pPr>
        <w:pStyle w:val="Heading1"/>
        <w:jc w:val="both"/>
      </w:pPr>
      <w:bookmarkStart w:id="2" w:name="_Toc62486238"/>
      <w:bookmarkStart w:id="3" w:name="_Toc143168029"/>
      <w:r>
        <w:t>Student Engagement</w:t>
      </w:r>
      <w:bookmarkEnd w:id="2"/>
      <w:bookmarkEnd w:id="3"/>
      <w:r>
        <w:t xml:space="preserve"> </w:t>
      </w:r>
    </w:p>
    <w:p w14:paraId="56B00098" w14:textId="0126B848" w:rsidR="005B39EB" w:rsidRDefault="005B39EB" w:rsidP="005D1EF0">
      <w:pPr>
        <w:jc w:val="both"/>
      </w:pPr>
    </w:p>
    <w:p w14:paraId="5F65603E" w14:textId="056AF5B7" w:rsidR="002025EF" w:rsidRDefault="002025EF" w:rsidP="005D1EF0">
      <w:pPr>
        <w:jc w:val="both"/>
      </w:pPr>
      <w:r>
        <w:t>Throughout summer</w:t>
      </w:r>
      <w:r w:rsidR="00B47D15">
        <w:t xml:space="preserve">, </w:t>
      </w:r>
      <w:r w:rsidR="002E55AF">
        <w:t>t</w:t>
      </w:r>
      <w:r w:rsidR="00B47D15">
        <w:t>he Student Association</w:t>
      </w:r>
      <w:r>
        <w:t xml:space="preserve"> </w:t>
      </w:r>
      <w:r w:rsidR="00306BA8">
        <w:t>has</w:t>
      </w:r>
      <w:r>
        <w:t xml:space="preserve"> completed </w:t>
      </w:r>
      <w:r w:rsidR="00A4101C">
        <w:t xml:space="preserve">a </w:t>
      </w:r>
      <w:r w:rsidR="001D2E14">
        <w:t xml:space="preserve">draft </w:t>
      </w:r>
      <w:r w:rsidR="00D97AEE">
        <w:t>O</w:t>
      </w:r>
      <w:r>
        <w:t xml:space="preserve">perational </w:t>
      </w:r>
      <w:r w:rsidR="00D97AEE">
        <w:t>P</w:t>
      </w:r>
      <w:r>
        <w:t xml:space="preserve">lan, </w:t>
      </w:r>
      <w:r w:rsidR="00D97AEE">
        <w:t>S</w:t>
      </w:r>
      <w:r>
        <w:t xml:space="preserve">ocial </w:t>
      </w:r>
      <w:r w:rsidR="00D97AEE">
        <w:t>M</w:t>
      </w:r>
      <w:r>
        <w:t xml:space="preserve">edia </w:t>
      </w:r>
      <w:r w:rsidR="00D97AEE">
        <w:t>P</w:t>
      </w:r>
      <w:r>
        <w:t>lan and are finali</w:t>
      </w:r>
      <w:r w:rsidR="00A4101C">
        <w:t>s</w:t>
      </w:r>
      <w:r>
        <w:t>ing our Strategic Plan.</w:t>
      </w:r>
      <w:r w:rsidR="007813B3">
        <w:t xml:space="preserve"> </w:t>
      </w:r>
      <w:r>
        <w:t xml:space="preserve"> We are aiming to </w:t>
      </w:r>
      <w:r w:rsidR="007813B3">
        <w:t xml:space="preserve">complete </w:t>
      </w:r>
      <w:r w:rsidR="00246E78">
        <w:t>all</w:t>
      </w:r>
      <w:r w:rsidR="007813B3">
        <w:t xml:space="preserve"> these </w:t>
      </w:r>
      <w:r w:rsidR="00A4101C">
        <w:t xml:space="preserve">key </w:t>
      </w:r>
      <w:r w:rsidR="001D2E14">
        <w:t xml:space="preserve">documents </w:t>
      </w:r>
      <w:r w:rsidR="007813B3">
        <w:t xml:space="preserve">prior to students returning </w:t>
      </w:r>
      <w:r>
        <w:t xml:space="preserve">so that we </w:t>
      </w:r>
      <w:r w:rsidR="007813B3">
        <w:t xml:space="preserve">can </w:t>
      </w:r>
      <w:r w:rsidR="001D2E14">
        <w:t xml:space="preserve">turn </w:t>
      </w:r>
      <w:r w:rsidR="00246E78">
        <w:t xml:space="preserve">our </w:t>
      </w:r>
      <w:r w:rsidR="007813B3">
        <w:t xml:space="preserve">focus </w:t>
      </w:r>
      <w:r w:rsidR="00672F27">
        <w:t>to</w:t>
      </w:r>
      <w:r w:rsidR="007813B3">
        <w:t xml:space="preserve"> welcoming them</w:t>
      </w:r>
      <w:r>
        <w:t xml:space="preserve"> onto campus.</w:t>
      </w:r>
      <w:r w:rsidR="00FA5BA1">
        <w:t xml:space="preserve"> </w:t>
      </w:r>
      <w:r w:rsidR="007813B3">
        <w:t xml:space="preserve"> </w:t>
      </w:r>
      <w:r w:rsidR="00FA5BA1">
        <w:t>We have also completed a welcome PowerPoint to introduce ourselves</w:t>
      </w:r>
      <w:r w:rsidR="00E24D8A">
        <w:t xml:space="preserve"> during class visits</w:t>
      </w:r>
      <w:r w:rsidR="00FA5BA1">
        <w:t>.</w:t>
      </w:r>
      <w:r w:rsidR="00306BA8">
        <w:t xml:space="preserve"> </w:t>
      </w:r>
    </w:p>
    <w:p w14:paraId="00485C2B" w14:textId="77777777" w:rsidR="00D73489" w:rsidRDefault="00D73489" w:rsidP="005D1EF0">
      <w:pPr>
        <w:jc w:val="both"/>
      </w:pPr>
    </w:p>
    <w:p w14:paraId="19B181CF" w14:textId="7919187B" w:rsidR="00FA5BA1" w:rsidRDefault="00FA5BA1" w:rsidP="005D1EF0">
      <w:pPr>
        <w:jc w:val="both"/>
      </w:pPr>
      <w:r>
        <w:t>The Student Association Office has had a refresh</w:t>
      </w:r>
      <w:r w:rsidR="00306BA8">
        <w:t xml:space="preserve"> over the summer months</w:t>
      </w:r>
      <w:r>
        <w:t>. We had the walls painted</w:t>
      </w:r>
      <w:r w:rsidR="008D1A3E">
        <w:t xml:space="preserve">, replaced the </w:t>
      </w:r>
      <w:proofErr w:type="gramStart"/>
      <w:r w:rsidR="008D1A3E">
        <w:t>carpet</w:t>
      </w:r>
      <w:proofErr w:type="gramEnd"/>
      <w:r w:rsidR="008D1A3E">
        <w:t xml:space="preserve"> and </w:t>
      </w:r>
      <w:r w:rsidR="00246E78">
        <w:t xml:space="preserve">requested a full deep clean of the space. </w:t>
      </w:r>
      <w:r>
        <w:t>The furniture has been moved around</w:t>
      </w:r>
      <w:r w:rsidR="00FA08FE">
        <w:t xml:space="preserve"> to create a </w:t>
      </w:r>
      <w:r w:rsidR="00A4101C">
        <w:t xml:space="preserve">more </w:t>
      </w:r>
      <w:r w:rsidR="00FA08FE">
        <w:t>welcoming and inviting space for students to visit</w:t>
      </w:r>
      <w:r>
        <w:t xml:space="preserve">. </w:t>
      </w:r>
      <w:r w:rsidR="008D1A3E">
        <w:t xml:space="preserve"> </w:t>
      </w:r>
      <w:r>
        <w:t xml:space="preserve">We have also had the cabinets moved away from the window to make the office </w:t>
      </w:r>
      <w:r w:rsidR="008D1A3E">
        <w:t xml:space="preserve">more </w:t>
      </w:r>
      <w:r>
        <w:t>visible to students.</w:t>
      </w:r>
      <w:r w:rsidR="00D73489">
        <w:t xml:space="preserve"> </w:t>
      </w:r>
    </w:p>
    <w:p w14:paraId="30490743" w14:textId="77777777" w:rsidR="00D73489" w:rsidRDefault="00D73489" w:rsidP="005D1EF0">
      <w:pPr>
        <w:jc w:val="both"/>
      </w:pPr>
    </w:p>
    <w:p w14:paraId="64C6A8FE" w14:textId="233FAD3C" w:rsidR="00D73489" w:rsidRDefault="00D73489" w:rsidP="005D1EF0">
      <w:pPr>
        <w:jc w:val="both"/>
      </w:pPr>
      <w:r>
        <w:t xml:space="preserve">The Student President and Vice President have been working with </w:t>
      </w:r>
      <w:r w:rsidR="004D1989">
        <w:t xml:space="preserve">Guidance and Support Advisor </w:t>
      </w:r>
      <w:r>
        <w:t xml:space="preserve">Maggie Farrell to produce an Anxiety Webinar. </w:t>
      </w:r>
      <w:r w:rsidR="00966124">
        <w:t xml:space="preserve">This webinar will provide an overview for students on how to manage </w:t>
      </w:r>
      <w:r>
        <w:t>anxiety</w:t>
      </w:r>
      <w:r w:rsidR="00724241">
        <w:t>, featuring different tips and techniques that they can put into practice</w:t>
      </w:r>
      <w:r>
        <w:t>.</w:t>
      </w:r>
      <w:r w:rsidR="00B47D15">
        <w:t xml:space="preserve"> We have recorded over a PowerPoint that will be shown to students when they come back from their summer </w:t>
      </w:r>
      <w:r w:rsidR="005501AD">
        <w:t>break</w:t>
      </w:r>
      <w:r w:rsidR="00B47D15">
        <w:t>.</w:t>
      </w:r>
    </w:p>
    <w:p w14:paraId="0F0057A0" w14:textId="77777777" w:rsidR="00D73489" w:rsidRDefault="00D73489" w:rsidP="005D1EF0">
      <w:pPr>
        <w:jc w:val="both"/>
      </w:pPr>
    </w:p>
    <w:p w14:paraId="4293A776" w14:textId="2DA27241" w:rsidR="00D73489" w:rsidRDefault="00D73489" w:rsidP="00A030A3">
      <w:pPr>
        <w:jc w:val="both"/>
      </w:pPr>
      <w:r>
        <w:t>The Food Larder has been refilled</w:t>
      </w:r>
      <w:r w:rsidR="00616ABB">
        <w:t xml:space="preserve"> so that we can immed</w:t>
      </w:r>
      <w:r w:rsidR="00AE16AB">
        <w:t xml:space="preserve">iately help students </w:t>
      </w:r>
      <w:r>
        <w:t>who are struggling for food.</w:t>
      </w:r>
      <w:r w:rsidR="001E7138">
        <w:t xml:space="preserve">  Students have already been made aware of this via promotion on social media for when they return.  </w:t>
      </w:r>
      <w:r w:rsidR="00AE16AB">
        <w:t>We will also shortly be confirming dates</w:t>
      </w:r>
      <w:r w:rsidR="001E7138">
        <w:t xml:space="preserve"> with Inspire</w:t>
      </w:r>
      <w:r w:rsidR="00AE16AB">
        <w:t xml:space="preserve"> for free soup and sandwich/breakfast </w:t>
      </w:r>
      <w:r w:rsidR="001E7138">
        <w:t xml:space="preserve">starting in September.  </w:t>
      </w:r>
      <w:r>
        <w:t>We have</w:t>
      </w:r>
      <w:r w:rsidR="00B33935">
        <w:t xml:space="preserve"> arranged</w:t>
      </w:r>
      <w:r>
        <w:t xml:space="preserve"> a supply of free stationary for our students</w:t>
      </w:r>
      <w:r w:rsidR="00B47D15">
        <w:t xml:space="preserve"> </w:t>
      </w:r>
      <w:r w:rsidR="00B33935">
        <w:t xml:space="preserve">to pick up including notepads, </w:t>
      </w:r>
      <w:proofErr w:type="gramStart"/>
      <w:r w:rsidR="00B33935">
        <w:t>pens</w:t>
      </w:r>
      <w:proofErr w:type="gramEnd"/>
      <w:r w:rsidR="00B33935">
        <w:t xml:space="preserve"> and folders.  Alongside this we have </w:t>
      </w:r>
      <w:r w:rsidR="003C1970">
        <w:t xml:space="preserve">worked with Student Services to order in more free </w:t>
      </w:r>
      <w:r w:rsidR="00B47D15">
        <w:t>sanitary products</w:t>
      </w:r>
      <w:r w:rsidR="003C1970">
        <w:t xml:space="preserve"> for students and will be creating holiday packs for students to collect prior to </w:t>
      </w:r>
      <w:r w:rsidR="00C233D1">
        <w:t>the September Weekend and October break</w:t>
      </w:r>
      <w:r>
        <w:t>.</w:t>
      </w:r>
    </w:p>
    <w:p w14:paraId="543C08F7" w14:textId="77777777" w:rsidR="00D73489" w:rsidRDefault="00D73489" w:rsidP="005D1EF0">
      <w:pPr>
        <w:jc w:val="both"/>
      </w:pPr>
    </w:p>
    <w:p w14:paraId="50B93C78" w14:textId="0844D82C" w:rsidR="00D73489" w:rsidRDefault="00D73489" w:rsidP="005D1EF0">
      <w:pPr>
        <w:jc w:val="both"/>
      </w:pPr>
      <w:r>
        <w:t xml:space="preserve">The SA have been </w:t>
      </w:r>
      <w:r w:rsidR="00C233D1">
        <w:t xml:space="preserve">very </w:t>
      </w:r>
      <w:r>
        <w:t>busy planning Freshers</w:t>
      </w:r>
      <w:r w:rsidR="00C233D1">
        <w:t>, which will take place from 11 to 13 September</w:t>
      </w:r>
      <w:r>
        <w:t>. We</w:t>
      </w:r>
      <w:r w:rsidR="00C233D1">
        <w:t xml:space="preserve"> have</w:t>
      </w:r>
      <w:r>
        <w:t xml:space="preserve"> reached out to </w:t>
      </w:r>
      <w:r w:rsidR="00C233D1">
        <w:t xml:space="preserve">different organisations and </w:t>
      </w:r>
      <w:r>
        <w:t>companies to invite them to our Freshers Event.</w:t>
      </w:r>
      <w:r w:rsidR="00B47D15">
        <w:t xml:space="preserve"> </w:t>
      </w:r>
      <w:r w:rsidR="00C233D1">
        <w:t xml:space="preserve"> </w:t>
      </w:r>
      <w:r w:rsidR="00B47D15">
        <w:t xml:space="preserve">Many companies have confirmed that they are </w:t>
      </w:r>
      <w:r w:rsidR="009D110A">
        <w:t>coming,</w:t>
      </w:r>
      <w:r w:rsidR="00B47D15">
        <w:t xml:space="preserve"> and spaces</w:t>
      </w:r>
      <w:r w:rsidR="00C233D1">
        <w:t xml:space="preserve"> are filling up</w:t>
      </w:r>
      <w:r w:rsidR="00B47D15">
        <w:t xml:space="preserve"> quickly.</w:t>
      </w:r>
    </w:p>
    <w:p w14:paraId="61036BF6" w14:textId="6B8559EC" w:rsidR="00FA5BA1" w:rsidRPr="00964A38" w:rsidRDefault="00FA5BA1" w:rsidP="005D1EF0">
      <w:pPr>
        <w:jc w:val="both"/>
      </w:pPr>
    </w:p>
    <w:p w14:paraId="457845F9" w14:textId="50DCF066" w:rsidR="00241FD6" w:rsidRPr="00964A38" w:rsidRDefault="00241FD6" w:rsidP="005D1EF0">
      <w:pPr>
        <w:jc w:val="both"/>
      </w:pPr>
      <w:r w:rsidRPr="00964A38">
        <w:t>The SA is very excited to welcom</w:t>
      </w:r>
      <w:r w:rsidR="009A3019" w:rsidRPr="00964A38">
        <w:t>e</w:t>
      </w:r>
      <w:r w:rsidRPr="00964A38">
        <w:t xml:space="preserve"> students</w:t>
      </w:r>
      <w:r w:rsidR="009A3019" w:rsidRPr="00964A38">
        <w:t xml:space="preserve"> back</w:t>
      </w:r>
      <w:r w:rsidRPr="00964A38">
        <w:t xml:space="preserve"> </w:t>
      </w:r>
      <w:r w:rsidR="00C233D1">
        <w:t>after the summer break</w:t>
      </w:r>
      <w:r w:rsidRPr="00964A38">
        <w:t xml:space="preserve">.  We will be working hard to raise awareness of the Student Association with students and promoting the services that are available to them.  This will include hosting more activities and events on campus, visiting classes, working in partnership with </w:t>
      </w:r>
      <w:r w:rsidR="00056844" w:rsidRPr="00964A38">
        <w:t>Curriculum Areas</w:t>
      </w:r>
      <w:r w:rsidRPr="00964A38">
        <w:t xml:space="preserve"> and Departments</w:t>
      </w:r>
      <w:r w:rsidR="00056844" w:rsidRPr="00964A38">
        <w:t>,</w:t>
      </w:r>
      <w:r w:rsidRPr="00964A38">
        <w:t xml:space="preserve"> and being more involved in the Class Reps process.  </w:t>
      </w:r>
    </w:p>
    <w:p w14:paraId="3CE56B91" w14:textId="485C5D56" w:rsidR="00241FD6" w:rsidRPr="00860CBE" w:rsidRDefault="00241FD6" w:rsidP="005D1EF0">
      <w:pPr>
        <w:jc w:val="both"/>
        <w:rPr>
          <w:color w:val="FF0000"/>
        </w:rPr>
      </w:pPr>
    </w:p>
    <w:p w14:paraId="0CC723CE" w14:textId="038974A5" w:rsidR="00241FD6" w:rsidRPr="00964A38" w:rsidRDefault="00241FD6" w:rsidP="005D1EF0">
      <w:pPr>
        <w:jc w:val="both"/>
      </w:pPr>
      <w:r w:rsidRPr="00964A38">
        <w:t>As this report will highlight, 202</w:t>
      </w:r>
      <w:r w:rsidR="00964A38">
        <w:t>2</w:t>
      </w:r>
      <w:r w:rsidRPr="00964A38">
        <w:t>-2</w:t>
      </w:r>
      <w:r w:rsidR="00964A38">
        <w:t>3</w:t>
      </w:r>
      <w:r w:rsidRPr="00964A38">
        <w:t xml:space="preserve"> was a busy year for the SA and we look forward to building on this for the upcoming academic year. </w:t>
      </w:r>
    </w:p>
    <w:p w14:paraId="3351494C" w14:textId="77777777" w:rsidR="0049311B" w:rsidRDefault="0049311B" w:rsidP="005D1EF0">
      <w:pPr>
        <w:jc w:val="both"/>
        <w:rPr>
          <w:color w:val="FF0000"/>
        </w:rPr>
      </w:pPr>
    </w:p>
    <w:p w14:paraId="5F763F46" w14:textId="77777777" w:rsidR="00E82DEA" w:rsidRPr="00FB009B" w:rsidRDefault="00E82DEA" w:rsidP="005D1EF0">
      <w:pPr>
        <w:jc w:val="both"/>
        <w:rPr>
          <w:color w:val="FF0000"/>
        </w:rPr>
      </w:pPr>
    </w:p>
    <w:p w14:paraId="18342133" w14:textId="11642C9E" w:rsidR="00862F3C" w:rsidRDefault="00B55ACF" w:rsidP="005D1EF0">
      <w:pPr>
        <w:pStyle w:val="Heading1"/>
        <w:tabs>
          <w:tab w:val="left" w:pos="7964"/>
        </w:tabs>
        <w:jc w:val="both"/>
      </w:pPr>
      <w:bookmarkStart w:id="4" w:name="_Toc143168030"/>
      <w:r>
        <w:lastRenderedPageBreak/>
        <w:t>Emily</w:t>
      </w:r>
      <w:r w:rsidR="005C363E">
        <w:t xml:space="preserve"> </w:t>
      </w:r>
      <w:r>
        <w:t xml:space="preserve">Test </w:t>
      </w:r>
      <w:r w:rsidR="00862F3C">
        <w:t>Gender-Based Violence</w:t>
      </w:r>
      <w:r>
        <w:t xml:space="preserve"> </w:t>
      </w:r>
      <w:r w:rsidR="00862F3C" w:rsidRPr="00147B94">
        <w:rPr>
          <w:u w:val="single"/>
        </w:rPr>
        <w:t>(GBV)</w:t>
      </w:r>
      <w:r>
        <w:rPr>
          <w:u w:val="single"/>
        </w:rPr>
        <w:t xml:space="preserve"> Charter</w:t>
      </w:r>
      <w:bookmarkEnd w:id="4"/>
      <w:r w:rsidR="00862F3C">
        <w:tab/>
      </w:r>
    </w:p>
    <w:p w14:paraId="22EA4D83" w14:textId="12A79307" w:rsidR="00862F3C" w:rsidRPr="0012588D" w:rsidRDefault="00862F3C" w:rsidP="005D1EF0">
      <w:pPr>
        <w:jc w:val="both"/>
        <w:rPr>
          <w:rFonts w:cs="Arial"/>
          <w:b/>
          <w:bCs/>
          <w:color w:val="FF0000"/>
        </w:rPr>
      </w:pPr>
    </w:p>
    <w:p w14:paraId="31463A30" w14:textId="1E4122A9" w:rsidR="00E61D2B" w:rsidRDefault="008818FD" w:rsidP="005D1EF0">
      <w:pPr>
        <w:jc w:val="both"/>
        <w:rPr>
          <w:rFonts w:cs="Arial"/>
        </w:rPr>
      </w:pPr>
      <w:r>
        <w:rPr>
          <w:rFonts w:cs="Arial"/>
        </w:rPr>
        <w:t xml:space="preserve"> </w:t>
      </w:r>
      <w:r w:rsidR="005C363E">
        <w:rPr>
          <w:rFonts w:cs="Arial"/>
        </w:rPr>
        <w:t xml:space="preserve"> </w:t>
      </w:r>
    </w:p>
    <w:p w14:paraId="1363742C" w14:textId="43DB5F26" w:rsidR="00135495" w:rsidRPr="00135495" w:rsidRDefault="00135495" w:rsidP="005D1EF0">
      <w:pPr>
        <w:jc w:val="both"/>
        <w:rPr>
          <w:rFonts w:cs="Arial"/>
        </w:rPr>
      </w:pPr>
      <w:r>
        <w:rPr>
          <w:rFonts w:cs="Arial"/>
          <w:b/>
          <w:bCs/>
          <w:noProof/>
          <w:color w:val="FF0000"/>
        </w:rPr>
        <w:drawing>
          <wp:anchor distT="0" distB="0" distL="114300" distR="114300" simplePos="0" relativeHeight="251682816" behindDoc="0" locked="0" layoutInCell="1" allowOverlap="1" wp14:anchorId="45218A1A" wp14:editId="22E5D15A">
            <wp:simplePos x="0" y="0"/>
            <wp:positionH relativeFrom="margin">
              <wp:posOffset>2789555</wp:posOffset>
            </wp:positionH>
            <wp:positionV relativeFrom="paragraph">
              <wp:posOffset>68580</wp:posOffset>
            </wp:positionV>
            <wp:extent cx="2637155" cy="2513965"/>
            <wp:effectExtent l="0" t="0" r="0" b="635"/>
            <wp:wrapSquare wrapText="bothSides"/>
            <wp:docPr id="5" name="Picture 5" descr="Whiteboar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Whiteboard&#10;&#10;Description automatically generated with medium confidence"/>
                    <pic:cNvPicPr/>
                  </pic:nvPicPr>
                  <pic:blipFill>
                    <a:blip r:embed="rId10">
                      <a:extLst>
                        <a:ext uri="{28A0092B-C50C-407E-A947-70E740481C1C}">
                          <a14:useLocalDpi xmlns:a14="http://schemas.microsoft.com/office/drawing/2010/main" val="0"/>
                        </a:ext>
                      </a:extLst>
                    </a:blip>
                    <a:stretch>
                      <a:fillRect/>
                    </a:stretch>
                  </pic:blipFill>
                  <pic:spPr>
                    <a:xfrm>
                      <a:off x="0" y="0"/>
                      <a:ext cx="2637155" cy="2513965"/>
                    </a:xfrm>
                    <a:prstGeom prst="rect">
                      <a:avLst/>
                    </a:prstGeom>
                  </pic:spPr>
                </pic:pic>
              </a:graphicData>
            </a:graphic>
            <wp14:sizeRelH relativeFrom="page">
              <wp14:pctWidth>0</wp14:pctWidth>
            </wp14:sizeRelH>
            <wp14:sizeRelV relativeFrom="page">
              <wp14:pctHeight>0</wp14:pctHeight>
            </wp14:sizeRelV>
          </wp:anchor>
        </w:drawing>
      </w:r>
      <w:r w:rsidRPr="00135495">
        <w:rPr>
          <w:rFonts w:cs="Arial"/>
        </w:rPr>
        <w:t xml:space="preserve">Our full </w:t>
      </w:r>
      <w:proofErr w:type="spellStart"/>
      <w:r w:rsidRPr="00135495">
        <w:rPr>
          <w:rFonts w:cs="Arial"/>
        </w:rPr>
        <w:t>EmilyTest</w:t>
      </w:r>
      <w:proofErr w:type="spellEnd"/>
      <w:r w:rsidRPr="00135495">
        <w:rPr>
          <w:rFonts w:cs="Arial"/>
        </w:rPr>
        <w:t xml:space="preserve"> submission took place earlier this year and we are eagerly awaiting the final response to this. We are confident of a positive outcome for our Charter submission due to the huge amount of work that has taken place over the last year.  </w:t>
      </w:r>
    </w:p>
    <w:p w14:paraId="02A33506" w14:textId="77777777" w:rsidR="00135495" w:rsidRPr="00135495" w:rsidRDefault="00135495" w:rsidP="005D1EF0">
      <w:pPr>
        <w:jc w:val="both"/>
        <w:rPr>
          <w:rFonts w:cs="Arial"/>
        </w:rPr>
      </w:pPr>
    </w:p>
    <w:p w14:paraId="4EA203E2" w14:textId="430CCC4C" w:rsidR="00135495" w:rsidRPr="00135495" w:rsidRDefault="00135495" w:rsidP="005D1EF0">
      <w:pPr>
        <w:jc w:val="both"/>
        <w:rPr>
          <w:rFonts w:cs="Arial"/>
        </w:rPr>
      </w:pPr>
      <w:r w:rsidRPr="00135495">
        <w:rPr>
          <w:rFonts w:cs="Arial"/>
        </w:rPr>
        <w:t>The SA has been directly involved in</w:t>
      </w:r>
      <w:r w:rsidR="00445E56">
        <w:rPr>
          <w:rFonts w:cs="Arial"/>
        </w:rPr>
        <w:t xml:space="preserve"> much of the activity, including</w:t>
      </w:r>
      <w:r w:rsidRPr="00135495">
        <w:rPr>
          <w:rFonts w:cs="Arial"/>
        </w:rPr>
        <w:t xml:space="preserve"> co-ordinating gender-based violence prevention workshops with students to help raise awareness of our zero-tolerance approach to GBV, as well as gaining valuable insight from students on the work being undertaken.  This important work will continue into the new academic year with the introduction of a</w:t>
      </w:r>
      <w:r w:rsidR="00445E56">
        <w:rPr>
          <w:rFonts w:cs="Arial"/>
        </w:rPr>
        <w:t xml:space="preserve"> new</w:t>
      </w:r>
      <w:r w:rsidRPr="00135495">
        <w:rPr>
          <w:rFonts w:cs="Arial"/>
        </w:rPr>
        <w:t xml:space="preserve"> e-</w:t>
      </w:r>
      <w:r w:rsidR="00445E56">
        <w:rPr>
          <w:rFonts w:cs="Arial"/>
        </w:rPr>
        <w:t xml:space="preserve">learning </w:t>
      </w:r>
      <w:r w:rsidRPr="00135495">
        <w:rPr>
          <w:rFonts w:cs="Arial"/>
        </w:rPr>
        <w:t xml:space="preserve">module </w:t>
      </w:r>
      <w:r w:rsidR="00445E56">
        <w:rPr>
          <w:rFonts w:cs="Arial"/>
        </w:rPr>
        <w:t>for students about</w:t>
      </w:r>
      <w:r w:rsidRPr="00135495">
        <w:rPr>
          <w:rFonts w:cs="Arial"/>
        </w:rPr>
        <w:t xml:space="preserve"> GBV</w:t>
      </w:r>
      <w:r w:rsidR="00445E56">
        <w:rPr>
          <w:rFonts w:cs="Arial"/>
        </w:rPr>
        <w:t>,</w:t>
      </w:r>
      <w:r w:rsidRPr="00135495">
        <w:rPr>
          <w:rFonts w:cs="Arial"/>
        </w:rPr>
        <w:t xml:space="preserve"> </w:t>
      </w:r>
      <w:r w:rsidR="00445E56">
        <w:rPr>
          <w:rFonts w:cs="Arial"/>
        </w:rPr>
        <w:t xml:space="preserve">created </w:t>
      </w:r>
      <w:r w:rsidRPr="00135495">
        <w:rPr>
          <w:rFonts w:cs="Arial"/>
        </w:rPr>
        <w:t xml:space="preserve">by Lanarkshire Rape Crisis, in addition to continued promotion of the support available.  We will also be re-launching our Report and Support software to all new and returning students so that they are aware of how to raise any concerns to staff. </w:t>
      </w:r>
    </w:p>
    <w:p w14:paraId="3037A504" w14:textId="61C24DF6" w:rsidR="00405DE3" w:rsidRDefault="00405DE3" w:rsidP="005D1EF0">
      <w:pPr>
        <w:jc w:val="both"/>
        <w:rPr>
          <w:rFonts w:cs="Arial"/>
        </w:rPr>
      </w:pPr>
    </w:p>
    <w:p w14:paraId="70FBF7E1" w14:textId="7CA561C5" w:rsidR="00782230" w:rsidRDefault="00405DE3" w:rsidP="005D1EF0">
      <w:pPr>
        <w:pStyle w:val="Heading1"/>
        <w:jc w:val="both"/>
      </w:pPr>
      <w:bookmarkStart w:id="5" w:name="_Toc143168031"/>
      <w:r>
        <w:t>Student Poverty/Cost of Living</w:t>
      </w:r>
      <w:bookmarkEnd w:id="5"/>
    </w:p>
    <w:p w14:paraId="3767FC04" w14:textId="32484AF3" w:rsidR="00C54B3D" w:rsidRDefault="00C54B3D" w:rsidP="005D1EF0">
      <w:pPr>
        <w:jc w:val="both"/>
        <w:rPr>
          <w:rFonts w:cs="Arial"/>
        </w:rPr>
      </w:pPr>
    </w:p>
    <w:p w14:paraId="15061F5E" w14:textId="5D96C27F" w:rsidR="002D6844" w:rsidRPr="00812BAE" w:rsidRDefault="002D6844" w:rsidP="005D1EF0">
      <w:pPr>
        <w:jc w:val="both"/>
        <w:rPr>
          <w:rFonts w:cs="Arial"/>
        </w:rPr>
      </w:pPr>
      <w:r w:rsidRPr="00812BAE">
        <w:rPr>
          <w:rFonts w:cs="Arial"/>
        </w:rPr>
        <w:t xml:space="preserve">The ongoing cost-of-living crisis continues to have a major impact on our </w:t>
      </w:r>
      <w:r w:rsidR="00812BAE" w:rsidRPr="00812BAE">
        <w:rPr>
          <w:rFonts w:cs="Arial"/>
        </w:rPr>
        <w:t>students,</w:t>
      </w:r>
      <w:r w:rsidRPr="00812BAE">
        <w:rPr>
          <w:rFonts w:cs="Arial"/>
        </w:rPr>
        <w:t xml:space="preserve"> and we are committed to continuing to support them through this</w:t>
      </w:r>
      <w:r w:rsidR="00211A16">
        <w:rPr>
          <w:rFonts w:cs="Arial"/>
        </w:rPr>
        <w:t xml:space="preserve"> difficult time</w:t>
      </w:r>
      <w:r w:rsidRPr="00812BAE">
        <w:rPr>
          <w:rFonts w:cs="Arial"/>
        </w:rPr>
        <w:t xml:space="preserve">.  As part of our initiatives for this upcoming year, we will continue to provide free soup and a sandwich to students one day per week.  We would like to take this time to </w:t>
      </w:r>
      <w:r w:rsidR="00211A16">
        <w:rPr>
          <w:rFonts w:cs="Arial"/>
        </w:rPr>
        <w:t xml:space="preserve">sincerely </w:t>
      </w:r>
      <w:r w:rsidRPr="00812BAE">
        <w:rPr>
          <w:rFonts w:cs="Arial"/>
        </w:rPr>
        <w:t xml:space="preserve">thank the SLC </w:t>
      </w:r>
      <w:r w:rsidR="00A4101C">
        <w:rPr>
          <w:rFonts w:cs="Arial"/>
        </w:rPr>
        <w:t>Foundation</w:t>
      </w:r>
      <w:r w:rsidRPr="00812BAE">
        <w:rPr>
          <w:rFonts w:cs="Arial"/>
        </w:rPr>
        <w:t xml:space="preserve"> for their support in being able to provide this to our students.  This support means we can continue to </w:t>
      </w:r>
      <w:r w:rsidR="00211A16">
        <w:rPr>
          <w:rFonts w:cs="Arial"/>
        </w:rPr>
        <w:t>provide a healthy breakfast and lunch to</w:t>
      </w:r>
      <w:r w:rsidRPr="00812BAE">
        <w:rPr>
          <w:rFonts w:cs="Arial"/>
        </w:rPr>
        <w:t xml:space="preserve"> those most impacted by rising food costs, which in turn will help them to </w:t>
      </w:r>
      <w:r w:rsidR="00812BAE" w:rsidRPr="00812BAE">
        <w:rPr>
          <w:rFonts w:cs="Arial"/>
        </w:rPr>
        <w:t xml:space="preserve">focus on their studies.  In 2022/23, </w:t>
      </w:r>
      <w:r w:rsidR="00211A16">
        <w:rPr>
          <w:rFonts w:cs="Arial"/>
        </w:rPr>
        <w:t>in partnership with Inspire</w:t>
      </w:r>
      <w:r w:rsidR="009E7A8A">
        <w:rPr>
          <w:rFonts w:cs="Arial"/>
        </w:rPr>
        <w:t>,</w:t>
      </w:r>
      <w:r w:rsidR="00211A16">
        <w:rPr>
          <w:rFonts w:cs="Arial"/>
        </w:rPr>
        <w:t xml:space="preserve"> </w:t>
      </w:r>
      <w:r w:rsidR="00812BAE" w:rsidRPr="00812BAE">
        <w:rPr>
          <w:rFonts w:cs="Arial"/>
        </w:rPr>
        <w:t xml:space="preserve">we provided an amazing 17,186 servings of both soup and sandwich and breakfast to our students.  </w:t>
      </w:r>
      <w:r w:rsidR="00211A16">
        <w:rPr>
          <w:rFonts w:cs="Arial"/>
        </w:rPr>
        <w:t xml:space="preserve">Student testimonials </w:t>
      </w:r>
      <w:r w:rsidR="00812BAE" w:rsidRPr="00812BAE">
        <w:rPr>
          <w:rFonts w:cs="Arial"/>
        </w:rPr>
        <w:t>to this offering ha</w:t>
      </w:r>
      <w:r w:rsidR="00211A16">
        <w:rPr>
          <w:rFonts w:cs="Arial"/>
        </w:rPr>
        <w:t>ve</w:t>
      </w:r>
      <w:r w:rsidR="00812BAE" w:rsidRPr="00812BAE">
        <w:rPr>
          <w:rFonts w:cs="Arial"/>
        </w:rPr>
        <w:t xml:space="preserve"> been overwhelmingly positive and we look forward to being able to continue to provide it. </w:t>
      </w:r>
    </w:p>
    <w:p w14:paraId="4B5E64BB" w14:textId="7F4B39D7" w:rsidR="00E22AC9" w:rsidRPr="00860CBE" w:rsidRDefault="00E22AC9" w:rsidP="005D1EF0">
      <w:pPr>
        <w:jc w:val="both"/>
        <w:rPr>
          <w:rFonts w:cs="Arial"/>
          <w:color w:val="FF0000"/>
        </w:rPr>
      </w:pPr>
    </w:p>
    <w:p w14:paraId="03F6DA21" w14:textId="05E01955" w:rsidR="00E22AC9" w:rsidRPr="00812BAE" w:rsidRDefault="00E22AC9" w:rsidP="005D1EF0">
      <w:pPr>
        <w:jc w:val="both"/>
        <w:rPr>
          <w:rFonts w:cs="Arial"/>
        </w:rPr>
      </w:pPr>
      <w:r w:rsidRPr="00812BAE">
        <w:rPr>
          <w:rFonts w:cs="Arial"/>
        </w:rPr>
        <w:t xml:space="preserve">Alongside this </w:t>
      </w:r>
      <w:r w:rsidR="00812BAE" w:rsidRPr="00812BAE">
        <w:rPr>
          <w:rFonts w:cs="Arial"/>
        </w:rPr>
        <w:t xml:space="preserve">we will continue to operate the Student Larder where students can visit the SA office and collect much needed food and toiletries.   We will also be providing students with free pens, </w:t>
      </w:r>
      <w:proofErr w:type="gramStart"/>
      <w:r w:rsidR="00812BAE" w:rsidRPr="00812BAE">
        <w:rPr>
          <w:rFonts w:cs="Arial"/>
        </w:rPr>
        <w:t>notebooks</w:t>
      </w:r>
      <w:proofErr w:type="gramEnd"/>
      <w:r w:rsidR="00812BAE" w:rsidRPr="00812BAE">
        <w:rPr>
          <w:rFonts w:cs="Arial"/>
        </w:rPr>
        <w:t xml:space="preserve"> and blank folders to ensure they have essential stationary products.</w:t>
      </w:r>
      <w:r w:rsidR="00211A16">
        <w:rPr>
          <w:rFonts w:cs="Arial"/>
        </w:rPr>
        <w:t xml:space="preserve">  Throughout the year we will </w:t>
      </w:r>
      <w:r w:rsidRPr="00812BAE">
        <w:rPr>
          <w:rFonts w:cs="Arial"/>
        </w:rPr>
        <w:t>work closely with our colleagues in Student Services to signpost students to discretionary funding</w:t>
      </w:r>
      <w:r w:rsidR="00812BAE" w:rsidRPr="00812BAE">
        <w:rPr>
          <w:rFonts w:cs="Arial"/>
        </w:rPr>
        <w:t>, as well as promote financial support through the SA fortnightly newsletter.</w:t>
      </w:r>
    </w:p>
    <w:p w14:paraId="2D4D1087" w14:textId="007FC484" w:rsidR="00782230" w:rsidRDefault="00782230" w:rsidP="005D1EF0">
      <w:pPr>
        <w:jc w:val="both"/>
        <w:rPr>
          <w:rFonts w:cs="Arial"/>
        </w:rPr>
      </w:pPr>
    </w:p>
    <w:p w14:paraId="026E2607" w14:textId="16C80383" w:rsidR="007E164B" w:rsidRDefault="007E164B" w:rsidP="007E164B">
      <w:pPr>
        <w:pStyle w:val="Heading1"/>
        <w:jc w:val="both"/>
      </w:pPr>
      <w:bookmarkStart w:id="6" w:name="_Toc143168032"/>
      <w:r>
        <w:lastRenderedPageBreak/>
        <w:t>Student Mental Health Agreement</w:t>
      </w:r>
      <w:bookmarkEnd w:id="6"/>
    </w:p>
    <w:p w14:paraId="10EF08D6" w14:textId="77777777" w:rsidR="007E164B" w:rsidRDefault="007E164B" w:rsidP="007E164B"/>
    <w:p w14:paraId="5DC15CC7" w14:textId="20C7B1A4" w:rsidR="007E164B" w:rsidRDefault="007E164B" w:rsidP="007E164B">
      <w:r>
        <w:t>We were delighted to launch our Student Mental Health Agreement for 2022-2024 last year and look forward to continuing to deliver the initiatives from it over the upcoming year.  The working areas for the SMHA were as follows:</w:t>
      </w:r>
    </w:p>
    <w:p w14:paraId="3C1BB1EB" w14:textId="77777777" w:rsidR="007E164B" w:rsidRDefault="007E164B" w:rsidP="007E164B"/>
    <w:p w14:paraId="09E2C877" w14:textId="0ECFE728" w:rsidR="007E164B" w:rsidRDefault="007E164B" w:rsidP="007E164B">
      <w:pPr>
        <w:pStyle w:val="ListParagraph"/>
        <w:numPr>
          <w:ilvl w:val="0"/>
          <w:numId w:val="5"/>
        </w:numPr>
      </w:pPr>
      <w:r>
        <w:t>Continuing to Address Student Poverty</w:t>
      </w:r>
    </w:p>
    <w:p w14:paraId="2F13C703" w14:textId="554DE113" w:rsidR="007E164B" w:rsidRDefault="007E164B" w:rsidP="007E164B">
      <w:pPr>
        <w:pStyle w:val="ListParagraph"/>
        <w:numPr>
          <w:ilvl w:val="0"/>
          <w:numId w:val="5"/>
        </w:numPr>
      </w:pPr>
      <w:r>
        <w:t>Peer Support through Games &amp; Activities</w:t>
      </w:r>
    </w:p>
    <w:p w14:paraId="1D18775C" w14:textId="57510C9D" w:rsidR="007E164B" w:rsidRDefault="007E164B" w:rsidP="007E164B">
      <w:pPr>
        <w:pStyle w:val="ListParagraph"/>
        <w:numPr>
          <w:ilvl w:val="0"/>
          <w:numId w:val="5"/>
        </w:numPr>
      </w:pPr>
      <w:r>
        <w:t>Supporting Men’s Mental Health</w:t>
      </w:r>
    </w:p>
    <w:p w14:paraId="35B953D5" w14:textId="3FCE56C8" w:rsidR="007E164B" w:rsidRDefault="007E164B" w:rsidP="007E164B"/>
    <w:p w14:paraId="6AF2857B" w14:textId="77A1CDE0" w:rsidR="007E164B" w:rsidRDefault="007E164B" w:rsidP="007E164B">
      <w:r>
        <w:t xml:space="preserve">We have already achieved a great deal in addressing these areas but look forward to building the great work already done.  To find out more about our SMHA, please visit the Student Associations’ webpage here: </w:t>
      </w:r>
      <w:r w:rsidRPr="007E164B">
        <w:t xml:space="preserve"> </w:t>
      </w:r>
      <w:hyperlink r:id="rId11" w:history="1">
        <w:r w:rsidRPr="00301F0A">
          <w:rPr>
            <w:rStyle w:val="Hyperlink"/>
          </w:rPr>
          <w:t>https://www.slc.ac.uk/students/student-association/</w:t>
        </w:r>
      </w:hyperlink>
      <w:r>
        <w:t xml:space="preserve"> </w:t>
      </w:r>
    </w:p>
    <w:p w14:paraId="7C6ECA6E" w14:textId="77777777" w:rsidR="007E164B" w:rsidRPr="007E164B" w:rsidRDefault="007E164B" w:rsidP="007E164B"/>
    <w:p w14:paraId="219463D9" w14:textId="720BB662" w:rsidR="00FE178D" w:rsidRDefault="00405DE3" w:rsidP="005D1EF0">
      <w:pPr>
        <w:pStyle w:val="Heading1"/>
        <w:jc w:val="both"/>
      </w:pPr>
      <w:bookmarkStart w:id="7" w:name="_Toc143168033"/>
      <w:bookmarkStart w:id="8" w:name="_Hlk112231046"/>
      <w:r>
        <w:t>202</w:t>
      </w:r>
      <w:r w:rsidR="006D4917">
        <w:t>3</w:t>
      </w:r>
      <w:r>
        <w:t>-2</w:t>
      </w:r>
      <w:r w:rsidR="006D4917">
        <w:t>4</w:t>
      </w:r>
      <w:r>
        <w:t xml:space="preserve"> Operational Plan</w:t>
      </w:r>
      <w:bookmarkEnd w:id="7"/>
      <w:r>
        <w:t xml:space="preserve"> </w:t>
      </w:r>
    </w:p>
    <w:p w14:paraId="1091E9F3" w14:textId="26D5C989" w:rsidR="00C54B3D" w:rsidRDefault="00C54B3D" w:rsidP="005D1EF0">
      <w:pPr>
        <w:jc w:val="both"/>
        <w:rPr>
          <w:rFonts w:cs="Arial"/>
        </w:rPr>
      </w:pPr>
    </w:p>
    <w:p w14:paraId="43FCED40" w14:textId="210A743E" w:rsidR="002066D9" w:rsidRPr="00A25E10" w:rsidRDefault="00EB1544" w:rsidP="005D1EF0">
      <w:pPr>
        <w:jc w:val="both"/>
      </w:pPr>
      <w:r w:rsidRPr="00A25E10">
        <w:t xml:space="preserve">The SA </w:t>
      </w:r>
      <w:r w:rsidR="00A25E10">
        <w:t>has completed</w:t>
      </w:r>
      <w:r w:rsidRPr="00A25E10">
        <w:t xml:space="preserve"> the 202</w:t>
      </w:r>
      <w:r w:rsidR="006D4917" w:rsidRPr="00A25E10">
        <w:t>3</w:t>
      </w:r>
      <w:r w:rsidRPr="00A25E10">
        <w:t>/2</w:t>
      </w:r>
      <w:r w:rsidR="006D4917" w:rsidRPr="00A25E10">
        <w:t>4</w:t>
      </w:r>
      <w:r w:rsidRPr="00A25E10">
        <w:t xml:space="preserve"> Operational Plan and Social Media Plan</w:t>
      </w:r>
      <w:r w:rsidR="00A60208">
        <w:t xml:space="preserve">, plus </w:t>
      </w:r>
      <w:r w:rsidR="00A25E10">
        <w:t>we are finalising our Strategic Plan.</w:t>
      </w:r>
    </w:p>
    <w:p w14:paraId="58321E99" w14:textId="77777777" w:rsidR="00EB1544" w:rsidRPr="00860CBE" w:rsidRDefault="00EB1544" w:rsidP="005D1EF0">
      <w:pPr>
        <w:jc w:val="both"/>
        <w:rPr>
          <w:color w:val="FF0000"/>
        </w:rPr>
      </w:pPr>
    </w:p>
    <w:p w14:paraId="72F6E138" w14:textId="6B660C02" w:rsidR="00BE5AE3" w:rsidRPr="00CE6BA5" w:rsidRDefault="00223803" w:rsidP="005D1EF0">
      <w:pPr>
        <w:jc w:val="both"/>
      </w:pPr>
      <w:bookmarkStart w:id="9" w:name="_Toc80194581"/>
      <w:bookmarkEnd w:id="9"/>
      <w:r w:rsidRPr="00CE6BA5">
        <w:t xml:space="preserve">Our focus for the upcoming </w:t>
      </w:r>
      <w:r w:rsidR="00F86CAC" w:rsidRPr="00CE6BA5">
        <w:t>year</w:t>
      </w:r>
      <w:r w:rsidR="00EB1544" w:rsidRPr="00CE6BA5">
        <w:t xml:space="preserve"> is the following three priorities</w:t>
      </w:r>
      <w:r w:rsidR="00F86CAC" w:rsidRPr="00CE6BA5">
        <w:t>:</w:t>
      </w:r>
    </w:p>
    <w:p w14:paraId="44E7A748" w14:textId="77777777" w:rsidR="00EB1544" w:rsidRPr="00860CBE" w:rsidRDefault="00EB1544" w:rsidP="005D1EF0">
      <w:pPr>
        <w:jc w:val="both"/>
        <w:rPr>
          <w:color w:val="FF0000"/>
        </w:rPr>
      </w:pPr>
    </w:p>
    <w:p w14:paraId="1A0A5AFA" w14:textId="7BB07812" w:rsidR="00223803" w:rsidRPr="00CE6BA5" w:rsidRDefault="00223803" w:rsidP="005D1EF0">
      <w:pPr>
        <w:pStyle w:val="ListParagraph"/>
        <w:numPr>
          <w:ilvl w:val="0"/>
          <w:numId w:val="4"/>
        </w:numPr>
        <w:jc w:val="both"/>
      </w:pPr>
      <w:r w:rsidRPr="00CE6BA5">
        <w:t xml:space="preserve">empowering </w:t>
      </w:r>
      <w:r w:rsidR="00EB1544" w:rsidRPr="00CE6BA5">
        <w:t xml:space="preserve">the </w:t>
      </w:r>
      <w:r w:rsidRPr="00CE6BA5">
        <w:t>student voice</w:t>
      </w:r>
      <w:r w:rsidR="00A4101C">
        <w:t>;</w:t>
      </w:r>
    </w:p>
    <w:p w14:paraId="0865BF9D" w14:textId="3BFB46FF" w:rsidR="00F86CAC" w:rsidRPr="00CE6BA5" w:rsidRDefault="00CE6BA5" w:rsidP="005D1EF0">
      <w:pPr>
        <w:pStyle w:val="ListParagraph"/>
        <w:numPr>
          <w:ilvl w:val="0"/>
          <w:numId w:val="4"/>
        </w:numPr>
        <w:jc w:val="both"/>
      </w:pPr>
      <w:r w:rsidRPr="00CE6BA5">
        <w:t>Making sure all of our students feel welcome and included</w:t>
      </w:r>
      <w:r w:rsidR="00A4101C">
        <w:t>;</w:t>
      </w:r>
    </w:p>
    <w:p w14:paraId="6B6350EB" w14:textId="31DF733D" w:rsidR="00F86CAC" w:rsidRPr="00911835" w:rsidRDefault="00F86CAC" w:rsidP="005D1EF0">
      <w:pPr>
        <w:pStyle w:val="ListParagraph"/>
        <w:numPr>
          <w:ilvl w:val="0"/>
          <w:numId w:val="4"/>
        </w:numPr>
        <w:jc w:val="both"/>
      </w:pPr>
      <w:r w:rsidRPr="00911835">
        <w:t>organising games and activities to make sure our students have fun</w:t>
      </w:r>
      <w:r w:rsidR="00A4101C">
        <w:t>.</w:t>
      </w:r>
    </w:p>
    <w:p w14:paraId="3351F237" w14:textId="77777777" w:rsidR="00F86CAC" w:rsidRPr="00860CBE" w:rsidRDefault="00F86CAC" w:rsidP="005D1EF0">
      <w:pPr>
        <w:jc w:val="both"/>
        <w:rPr>
          <w:color w:val="FF0000"/>
        </w:rPr>
      </w:pPr>
    </w:p>
    <w:p w14:paraId="360E8485" w14:textId="750B6454" w:rsidR="00BE5AE3" w:rsidRPr="00860CBE" w:rsidRDefault="00BE5AE3" w:rsidP="005D1EF0">
      <w:pPr>
        <w:jc w:val="both"/>
        <w:rPr>
          <w:color w:val="FF0000"/>
        </w:rPr>
      </w:pPr>
      <w:r w:rsidRPr="00911835">
        <w:t>W</w:t>
      </w:r>
      <w:r w:rsidR="00223803" w:rsidRPr="00911835">
        <w:t xml:space="preserve">e have prepared a </w:t>
      </w:r>
      <w:r w:rsidR="005C363E" w:rsidRPr="00911835">
        <w:t>SA Induction Powe</w:t>
      </w:r>
      <w:r w:rsidR="009D110A">
        <w:t>rP</w:t>
      </w:r>
      <w:r w:rsidR="005C363E" w:rsidRPr="00911835">
        <w:t>oint</w:t>
      </w:r>
      <w:r w:rsidR="00223803" w:rsidRPr="00911835">
        <w:t xml:space="preserve"> and </w:t>
      </w:r>
      <w:r w:rsidR="00911835">
        <w:t>we will send out</w:t>
      </w:r>
      <w:r w:rsidR="00223803" w:rsidRPr="00911835">
        <w:t xml:space="preserve"> emails to all departments to book class visit</w:t>
      </w:r>
      <w:r w:rsidRPr="00911835">
        <w:t>s</w:t>
      </w:r>
      <w:r w:rsidR="00EB1544" w:rsidRPr="00911835">
        <w:t>. W</w:t>
      </w:r>
      <w:r w:rsidRPr="00911835">
        <w:t xml:space="preserve">e want to be as visible as possible </w:t>
      </w:r>
      <w:r w:rsidR="00EB1544" w:rsidRPr="00911835">
        <w:t xml:space="preserve">and </w:t>
      </w:r>
      <w:r w:rsidRPr="00911835">
        <w:t xml:space="preserve">have created an induction video for our social media </w:t>
      </w:r>
      <w:r w:rsidR="00EB1544" w:rsidRPr="00911835">
        <w:t xml:space="preserve">accounts.  This will help us </w:t>
      </w:r>
      <w:r w:rsidRPr="00911835">
        <w:t>to make sure all students know who we are and the support we offer.</w:t>
      </w:r>
    </w:p>
    <w:p w14:paraId="0A2142ED" w14:textId="77777777" w:rsidR="00EB1544" w:rsidRPr="00860CBE" w:rsidRDefault="00EB1544" w:rsidP="005D1EF0">
      <w:pPr>
        <w:jc w:val="both"/>
        <w:rPr>
          <w:color w:val="FF0000"/>
        </w:rPr>
      </w:pPr>
    </w:p>
    <w:p w14:paraId="7532427B" w14:textId="74DB7151" w:rsidR="00BE5AE3" w:rsidRDefault="00BE5AE3" w:rsidP="005D1EF0">
      <w:pPr>
        <w:jc w:val="both"/>
      </w:pPr>
      <w:r w:rsidRPr="00911835">
        <w:t xml:space="preserve">We want to </w:t>
      </w:r>
      <w:r w:rsidR="00852ED6">
        <w:t>create lots of</w:t>
      </w:r>
      <w:r w:rsidRPr="00911835">
        <w:t xml:space="preserve"> fun </w:t>
      </w:r>
      <w:r w:rsidR="00A910EF">
        <w:t>activities</w:t>
      </w:r>
      <w:r w:rsidR="00EB1544" w:rsidRPr="00911835">
        <w:t xml:space="preserve"> for our students</w:t>
      </w:r>
      <w:r w:rsidR="00A910EF">
        <w:t xml:space="preserve"> to get involved in throughout the year and look forward to engaging with students. </w:t>
      </w:r>
    </w:p>
    <w:p w14:paraId="2A14F1B8" w14:textId="77777777" w:rsidR="007D3732" w:rsidRDefault="007D3732" w:rsidP="005D1EF0">
      <w:pPr>
        <w:jc w:val="both"/>
      </w:pPr>
    </w:p>
    <w:p w14:paraId="3902A116" w14:textId="77777777" w:rsidR="007D3732" w:rsidRDefault="007D3732" w:rsidP="005D1EF0">
      <w:pPr>
        <w:jc w:val="both"/>
      </w:pPr>
    </w:p>
    <w:p w14:paraId="7C966BAD" w14:textId="77777777" w:rsidR="007D3732" w:rsidRDefault="007D3732" w:rsidP="005D1EF0">
      <w:pPr>
        <w:jc w:val="both"/>
      </w:pPr>
    </w:p>
    <w:p w14:paraId="435F6A14" w14:textId="77777777" w:rsidR="007D3732" w:rsidRDefault="007D3732" w:rsidP="005D1EF0">
      <w:pPr>
        <w:jc w:val="both"/>
      </w:pPr>
    </w:p>
    <w:p w14:paraId="148493C6" w14:textId="77777777" w:rsidR="007D3732" w:rsidRDefault="007D3732" w:rsidP="005D1EF0">
      <w:pPr>
        <w:jc w:val="both"/>
      </w:pPr>
    </w:p>
    <w:p w14:paraId="08C2E3E5" w14:textId="77777777" w:rsidR="007D3732" w:rsidRDefault="007D3732" w:rsidP="005D1EF0">
      <w:pPr>
        <w:jc w:val="both"/>
      </w:pPr>
    </w:p>
    <w:p w14:paraId="4AB0DBEE" w14:textId="77777777" w:rsidR="007D3732" w:rsidRDefault="007D3732" w:rsidP="005D1EF0">
      <w:pPr>
        <w:jc w:val="both"/>
      </w:pPr>
    </w:p>
    <w:p w14:paraId="6B5B0354" w14:textId="77777777" w:rsidR="007D3732" w:rsidRDefault="007D3732" w:rsidP="005D1EF0">
      <w:pPr>
        <w:jc w:val="both"/>
      </w:pPr>
    </w:p>
    <w:p w14:paraId="73F4F5C5" w14:textId="77777777" w:rsidR="007D3732" w:rsidRDefault="007D3732" w:rsidP="005D1EF0">
      <w:pPr>
        <w:jc w:val="both"/>
      </w:pPr>
    </w:p>
    <w:p w14:paraId="5826836C" w14:textId="77777777" w:rsidR="007D3732" w:rsidRDefault="007D3732" w:rsidP="005D1EF0">
      <w:pPr>
        <w:jc w:val="both"/>
      </w:pPr>
    </w:p>
    <w:p w14:paraId="47462B24" w14:textId="77777777" w:rsidR="007D3732" w:rsidRDefault="007D3732" w:rsidP="005D1EF0">
      <w:pPr>
        <w:jc w:val="both"/>
      </w:pPr>
    </w:p>
    <w:p w14:paraId="01DD43FB" w14:textId="77777777" w:rsidR="007D3732" w:rsidRDefault="007D3732" w:rsidP="005D1EF0">
      <w:pPr>
        <w:jc w:val="both"/>
      </w:pPr>
    </w:p>
    <w:p w14:paraId="6262FCEA" w14:textId="77777777" w:rsidR="007D3732" w:rsidRDefault="007D3732" w:rsidP="005D1EF0">
      <w:pPr>
        <w:jc w:val="both"/>
      </w:pPr>
    </w:p>
    <w:p w14:paraId="317AB00B" w14:textId="414C32E2" w:rsidR="00405DE3" w:rsidRDefault="00405DE3" w:rsidP="005D1EF0">
      <w:pPr>
        <w:pStyle w:val="Heading1"/>
        <w:jc w:val="both"/>
      </w:pPr>
      <w:bookmarkStart w:id="10" w:name="_Toc143168034"/>
      <w:bookmarkEnd w:id="8"/>
      <w:r>
        <w:lastRenderedPageBreak/>
        <w:t>College Hoodies</w:t>
      </w:r>
      <w:bookmarkEnd w:id="10"/>
    </w:p>
    <w:p w14:paraId="10BC860A" w14:textId="77777777" w:rsidR="007D3732" w:rsidRDefault="007D3732" w:rsidP="007D3732"/>
    <w:p w14:paraId="32478A0D" w14:textId="55F1BAD7" w:rsidR="00862F3C" w:rsidRPr="009A7644" w:rsidRDefault="00EB1544" w:rsidP="005D1EF0">
      <w:pPr>
        <w:jc w:val="both"/>
      </w:pPr>
      <w:r w:rsidRPr="009A7644">
        <w:rPr>
          <w:noProof/>
        </w:rPr>
        <w:drawing>
          <wp:anchor distT="0" distB="0" distL="114300" distR="114300" simplePos="0" relativeHeight="251689984" behindDoc="0" locked="0" layoutInCell="1" allowOverlap="1" wp14:anchorId="210493C2" wp14:editId="6211A621">
            <wp:simplePos x="0" y="0"/>
            <wp:positionH relativeFrom="margin">
              <wp:posOffset>3274060</wp:posOffset>
            </wp:positionH>
            <wp:positionV relativeFrom="paragraph">
              <wp:posOffset>43815</wp:posOffset>
            </wp:positionV>
            <wp:extent cx="2512695" cy="3128645"/>
            <wp:effectExtent l="0" t="0" r="1905" b="0"/>
            <wp:wrapSquare wrapText="bothSides"/>
            <wp:docPr id="8" name="Picture 8"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12695" cy="3128645"/>
                    </a:xfrm>
                    <a:prstGeom prst="rect">
                      <a:avLst/>
                    </a:prstGeom>
                    <a:noFill/>
                  </pic:spPr>
                </pic:pic>
              </a:graphicData>
            </a:graphic>
            <wp14:sizeRelH relativeFrom="page">
              <wp14:pctWidth>0</wp14:pctWidth>
            </wp14:sizeRelH>
            <wp14:sizeRelV relativeFrom="page">
              <wp14:pctHeight>0</wp14:pctHeight>
            </wp14:sizeRelV>
          </wp:anchor>
        </w:drawing>
      </w:r>
      <w:r w:rsidR="009A7644" w:rsidRPr="009A7644">
        <w:t xml:space="preserve">The Students Association have sent out emails to </w:t>
      </w:r>
      <w:r w:rsidR="00524AA1">
        <w:t>request three</w:t>
      </w:r>
      <w:r w:rsidR="009A7644" w:rsidRPr="009A7644">
        <w:t xml:space="preserve"> quotes for hoodies. This is still to be approved but we are hoping to order 355 hoodies</w:t>
      </w:r>
      <w:r w:rsidR="009A7644">
        <w:t xml:space="preserve"> for our students. </w:t>
      </w:r>
      <w:r w:rsidR="00FC4693" w:rsidRPr="009A7644">
        <w:t xml:space="preserve">We believe it is important to provide these </w:t>
      </w:r>
      <w:r w:rsidR="00C70121" w:rsidRPr="009A7644">
        <w:t>fantastic products to our students and to maintain the low price of only £5 per hoodie.</w:t>
      </w:r>
      <w:r w:rsidR="009A7644">
        <w:rPr>
          <w:color w:val="FF0000"/>
        </w:rPr>
        <w:t xml:space="preserve"> </w:t>
      </w:r>
      <w:r w:rsidR="00C70121" w:rsidRPr="00860CBE">
        <w:rPr>
          <w:color w:val="FF0000"/>
        </w:rPr>
        <w:t xml:space="preserve"> </w:t>
      </w:r>
      <w:r w:rsidR="00C70121" w:rsidRPr="009A7644">
        <w:t xml:space="preserve">This initiative is important as part of our commitment to tackling student poverty and providing a </w:t>
      </w:r>
      <w:r w:rsidR="00325995" w:rsidRPr="009A7644">
        <w:t>high-quality</w:t>
      </w:r>
      <w:r w:rsidR="00C70121" w:rsidRPr="009A7644">
        <w:t xml:space="preserve"> garment at a subsidised costs to students.  </w:t>
      </w:r>
    </w:p>
    <w:p w14:paraId="72D07806" w14:textId="1986A65F" w:rsidR="00C70121" w:rsidRPr="00860CBE" w:rsidRDefault="00C70121" w:rsidP="005D1EF0">
      <w:pPr>
        <w:jc w:val="both"/>
        <w:rPr>
          <w:color w:val="FF0000"/>
        </w:rPr>
      </w:pPr>
    </w:p>
    <w:p w14:paraId="661F0829" w14:textId="6E34D2F4" w:rsidR="00EB1544" w:rsidRPr="00860CBE" w:rsidRDefault="00F67612" w:rsidP="005D1EF0">
      <w:pPr>
        <w:jc w:val="both"/>
        <w:rPr>
          <w:color w:val="FF0000"/>
        </w:rPr>
      </w:pPr>
      <w:r>
        <w:t>We have decided to continue with the same design of hoodies that was decided by students last year, however we will be putting out a new poll via social media for students to decide on the colours they would like to see</w:t>
      </w:r>
      <w:r w:rsidR="003A1542">
        <w:t xml:space="preserve">.  We </w:t>
      </w:r>
      <w:r w:rsidR="009A7644">
        <w:t xml:space="preserve">believe that our students deserve to choose what they will be buying. </w:t>
      </w:r>
    </w:p>
    <w:p w14:paraId="4F88EE87" w14:textId="77777777" w:rsidR="00EB1544" w:rsidRPr="00860CBE" w:rsidRDefault="00EB1544" w:rsidP="005D1EF0">
      <w:pPr>
        <w:jc w:val="both"/>
        <w:rPr>
          <w:color w:val="FF0000"/>
        </w:rPr>
      </w:pPr>
    </w:p>
    <w:p w14:paraId="53337E85" w14:textId="7EE77311" w:rsidR="00EB1544" w:rsidRPr="00860CBE" w:rsidRDefault="00EB1544" w:rsidP="005D1EF0">
      <w:pPr>
        <w:jc w:val="both"/>
        <w:rPr>
          <w:color w:val="FF0000"/>
        </w:rPr>
      </w:pPr>
      <w:r w:rsidRPr="00911835">
        <w:t xml:space="preserve">We are empowering the student voice by making sure they are included </w:t>
      </w:r>
      <w:r w:rsidR="001B7425">
        <w:t>in decisions such as these.</w:t>
      </w:r>
      <w:r w:rsidRPr="00911835">
        <w:t xml:space="preserve">  We </w:t>
      </w:r>
      <w:r w:rsidR="00911835">
        <w:t>will post on</w:t>
      </w:r>
      <w:r w:rsidRPr="00911835">
        <w:t xml:space="preserve"> our </w:t>
      </w:r>
      <w:r w:rsidR="00911835">
        <w:t xml:space="preserve">social </w:t>
      </w:r>
      <w:r w:rsidRPr="00911835">
        <w:t>media a poll &amp; post where students c</w:t>
      </w:r>
      <w:r w:rsidR="00911835">
        <w:t xml:space="preserve">an </w:t>
      </w:r>
      <w:r w:rsidRPr="00911835">
        <w:t xml:space="preserve">vote and have their voice heard, thereby helping build their confidence, trust, and a relationship </w:t>
      </w:r>
      <w:r w:rsidR="007D3732">
        <w:t>with the SA</w:t>
      </w:r>
      <w:r w:rsidRPr="00911835">
        <w:t xml:space="preserve">.  </w:t>
      </w:r>
    </w:p>
    <w:p w14:paraId="7989871C" w14:textId="77777777" w:rsidR="00EB1544" w:rsidRDefault="00EB1544" w:rsidP="005D1EF0">
      <w:pPr>
        <w:tabs>
          <w:tab w:val="left" w:pos="5205"/>
        </w:tabs>
        <w:jc w:val="both"/>
      </w:pPr>
      <w:r>
        <w:t xml:space="preserve"> </w:t>
      </w:r>
      <w:r>
        <w:tab/>
      </w:r>
    </w:p>
    <w:p w14:paraId="641A2E2A" w14:textId="43F0EFBE" w:rsidR="007D3732" w:rsidRDefault="007D3732" w:rsidP="007D3732">
      <w:pPr>
        <w:pStyle w:val="Heading1"/>
        <w:jc w:val="both"/>
      </w:pPr>
      <w:bookmarkStart w:id="11" w:name="_Toc143168035"/>
      <w:bookmarkStart w:id="12" w:name="_Toc62486252"/>
      <w:r>
        <w:t>Lead and Change</w:t>
      </w:r>
      <w:bookmarkEnd w:id="11"/>
    </w:p>
    <w:p w14:paraId="70867BC9" w14:textId="77777777" w:rsidR="007D3732" w:rsidRPr="007D3732" w:rsidRDefault="007D3732" w:rsidP="007D3732"/>
    <w:p w14:paraId="0DF6AEA2" w14:textId="3444B211" w:rsidR="00E53276" w:rsidRDefault="00236283" w:rsidP="005D1EF0">
      <w:pPr>
        <w:jc w:val="both"/>
      </w:pPr>
      <w:r w:rsidRPr="00893509">
        <w:rPr>
          <w:noProof/>
          <w:lang w:eastAsia="en-GB"/>
        </w:rPr>
        <w:drawing>
          <wp:anchor distT="0" distB="0" distL="114300" distR="114300" simplePos="0" relativeHeight="251684864" behindDoc="1" locked="0" layoutInCell="1" allowOverlap="1" wp14:anchorId="48DAA5A6" wp14:editId="105238F3">
            <wp:simplePos x="0" y="0"/>
            <wp:positionH relativeFrom="margin">
              <wp:align>right</wp:align>
            </wp:positionH>
            <wp:positionV relativeFrom="paragraph">
              <wp:posOffset>139065</wp:posOffset>
            </wp:positionV>
            <wp:extent cx="2222500" cy="923925"/>
            <wp:effectExtent l="0" t="0" r="6350" b="9525"/>
            <wp:wrapTight wrapText="bothSides">
              <wp:wrapPolygon edited="0">
                <wp:start x="0" y="0"/>
                <wp:lineTo x="0" y="21377"/>
                <wp:lineTo x="21477" y="21377"/>
                <wp:lineTo x="21477" y="0"/>
                <wp:lineTo x="0" y="0"/>
              </wp:wrapPolygon>
            </wp:wrapTight>
            <wp:docPr id="24" name="Picture 2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A picture containing text&#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2222500" cy="923925"/>
                    </a:xfrm>
                    <a:prstGeom prst="rect">
                      <a:avLst/>
                    </a:prstGeom>
                  </pic:spPr>
                </pic:pic>
              </a:graphicData>
            </a:graphic>
            <wp14:sizeRelH relativeFrom="margin">
              <wp14:pctWidth>0</wp14:pctWidth>
            </wp14:sizeRelH>
            <wp14:sizeRelV relativeFrom="margin">
              <wp14:pctHeight>0</wp14:pctHeight>
            </wp14:sizeRelV>
          </wp:anchor>
        </w:drawing>
      </w:r>
      <w:r w:rsidR="00893509" w:rsidRPr="00893509">
        <w:t>During</w:t>
      </w:r>
      <w:r w:rsidR="00184C80">
        <w:t xml:space="preserve"> the summer holidays we attended Lead and Change, an exciting and </w:t>
      </w:r>
      <w:r w:rsidR="00CF5CF7">
        <w:t>informative</w:t>
      </w:r>
      <w:r w:rsidR="00184C80">
        <w:t xml:space="preserve"> event</w:t>
      </w:r>
      <w:r w:rsidR="00226C19">
        <w:t xml:space="preserve">. We learned about </w:t>
      </w:r>
      <w:r w:rsidR="00964A38">
        <w:t>self-care</w:t>
      </w:r>
      <w:r w:rsidR="00226C19">
        <w:t xml:space="preserve">, and helpful tips for starting </w:t>
      </w:r>
      <w:r w:rsidR="00E53276">
        <w:t>this new opportunity</w:t>
      </w:r>
      <w:r w:rsidR="00CF5CF7">
        <w:t xml:space="preserve"> within the SA</w:t>
      </w:r>
      <w:r w:rsidR="00226C19">
        <w:t>.</w:t>
      </w:r>
    </w:p>
    <w:p w14:paraId="5D278869" w14:textId="77777777" w:rsidR="00E53276" w:rsidRDefault="00E53276" w:rsidP="005D1EF0">
      <w:pPr>
        <w:jc w:val="both"/>
      </w:pPr>
    </w:p>
    <w:p w14:paraId="63B5B261" w14:textId="0DFB4565" w:rsidR="007225B8" w:rsidRPr="00226C19" w:rsidRDefault="00E53276" w:rsidP="005D1EF0">
      <w:pPr>
        <w:jc w:val="both"/>
      </w:pPr>
      <w:r>
        <w:t xml:space="preserve">We </w:t>
      </w:r>
      <w:r w:rsidR="00CF5CF7">
        <w:t>were able</w:t>
      </w:r>
      <w:r>
        <w:t xml:space="preserve"> to discuss what to expect </w:t>
      </w:r>
      <w:r w:rsidR="00911835">
        <w:t>from</w:t>
      </w:r>
      <w:r>
        <w:t xml:space="preserve"> the </w:t>
      </w:r>
      <w:r w:rsidR="00911835">
        <w:t>second-year</w:t>
      </w:r>
      <w:r>
        <w:t xml:space="preserve"> officers</w:t>
      </w:r>
      <w:r w:rsidR="00BD19F2">
        <w:t>.</w:t>
      </w:r>
      <w:r w:rsidR="00236283" w:rsidRPr="00860CBE">
        <w:rPr>
          <w:color w:val="FF0000"/>
        </w:rPr>
        <w:t xml:space="preserve"> </w:t>
      </w:r>
      <w:r w:rsidR="00236283" w:rsidRPr="00964A38">
        <w:t>We</w:t>
      </w:r>
      <w:r w:rsidR="007225B8" w:rsidRPr="00964A38">
        <w:t xml:space="preserve"> learned </w:t>
      </w:r>
      <w:r w:rsidR="002A42FD" w:rsidRPr="00964A38">
        <w:t xml:space="preserve">more about adopting a </w:t>
      </w:r>
      <w:r w:rsidR="007225B8" w:rsidRPr="00964A38">
        <w:t>balanced lifestyle</w:t>
      </w:r>
      <w:r w:rsidR="002A42FD" w:rsidRPr="00964A38">
        <w:t xml:space="preserve"> focusing on mental, physical, and sociological wellbeing.  This is </w:t>
      </w:r>
      <w:r w:rsidR="007225B8" w:rsidRPr="00964A38">
        <w:t>key to our roles because</w:t>
      </w:r>
      <w:r w:rsidR="002A42FD" w:rsidRPr="00964A38">
        <w:t xml:space="preserve"> </w:t>
      </w:r>
      <w:r w:rsidR="007225B8" w:rsidRPr="00964A38">
        <w:t>if we take good care of ourselves</w:t>
      </w:r>
      <w:r w:rsidR="002A42FD" w:rsidRPr="00964A38">
        <w:t>,</w:t>
      </w:r>
      <w:r w:rsidR="007225B8" w:rsidRPr="00964A38">
        <w:t xml:space="preserve"> it will enable us to take </w:t>
      </w:r>
      <w:r w:rsidR="002A42FD" w:rsidRPr="00964A38">
        <w:t>greater</w:t>
      </w:r>
      <w:r w:rsidR="007225B8" w:rsidRPr="00964A38">
        <w:t xml:space="preserve"> care of our students</w:t>
      </w:r>
      <w:r w:rsidR="002A42FD" w:rsidRPr="00964A38">
        <w:t xml:space="preserve">.  This will also help </w:t>
      </w:r>
      <w:r w:rsidR="007225B8" w:rsidRPr="00964A38">
        <w:t>us maintain our passion by always reflecting and remembering our values and what we stand for</w:t>
      </w:r>
      <w:r w:rsidR="007225B8" w:rsidRPr="00860CBE">
        <w:rPr>
          <w:color w:val="FF0000"/>
        </w:rPr>
        <w:t>.</w:t>
      </w:r>
    </w:p>
    <w:p w14:paraId="4C892521" w14:textId="77777777" w:rsidR="007225B8" w:rsidRPr="00860CBE" w:rsidRDefault="007225B8" w:rsidP="005D1EF0">
      <w:pPr>
        <w:jc w:val="both"/>
        <w:rPr>
          <w:color w:val="FF0000"/>
        </w:rPr>
      </w:pPr>
    </w:p>
    <w:p w14:paraId="413EAE14" w14:textId="19F6B31E" w:rsidR="007225B8" w:rsidRPr="003E43CA" w:rsidRDefault="007D3732" w:rsidP="005D1EF0">
      <w:pPr>
        <w:jc w:val="both"/>
      </w:pPr>
      <w:r>
        <w:rPr>
          <w:noProof/>
        </w:rPr>
        <w:lastRenderedPageBreak/>
        <w:drawing>
          <wp:anchor distT="0" distB="0" distL="114300" distR="114300" simplePos="0" relativeHeight="251691008" behindDoc="0" locked="0" layoutInCell="1" allowOverlap="1" wp14:anchorId="2C56F7C5" wp14:editId="501105EE">
            <wp:simplePos x="0" y="0"/>
            <wp:positionH relativeFrom="margin">
              <wp:align>left</wp:align>
            </wp:positionH>
            <wp:positionV relativeFrom="paragraph">
              <wp:posOffset>104775</wp:posOffset>
            </wp:positionV>
            <wp:extent cx="2356485" cy="3143250"/>
            <wp:effectExtent l="0" t="0" r="5715" b="0"/>
            <wp:wrapSquare wrapText="bothSides"/>
            <wp:docPr id="4" name="Picture 4" descr="A group of people posing for a phot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group of people posing for a photo&#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361625" cy="3150027"/>
                    </a:xfrm>
                    <a:prstGeom prst="rect">
                      <a:avLst/>
                    </a:prstGeom>
                  </pic:spPr>
                </pic:pic>
              </a:graphicData>
            </a:graphic>
            <wp14:sizeRelH relativeFrom="page">
              <wp14:pctWidth>0</wp14:pctWidth>
            </wp14:sizeRelH>
            <wp14:sizeRelV relativeFrom="page">
              <wp14:pctHeight>0</wp14:pctHeight>
            </wp14:sizeRelV>
          </wp:anchor>
        </w:drawing>
      </w:r>
      <w:r w:rsidR="007225B8" w:rsidRPr="003E43CA">
        <w:t>We have also learned about b</w:t>
      </w:r>
      <w:r w:rsidR="002A42FD" w:rsidRPr="003E43CA">
        <w:t>arriers,</w:t>
      </w:r>
      <w:r w:rsidR="00622074">
        <w:t xml:space="preserve"> as well as</w:t>
      </w:r>
      <w:r w:rsidR="007225B8" w:rsidRPr="003E43CA">
        <w:t xml:space="preserve"> the importance of saying </w:t>
      </w:r>
      <w:r w:rsidR="002A42FD" w:rsidRPr="003E43CA">
        <w:t>‘</w:t>
      </w:r>
      <w:r w:rsidR="007225B8" w:rsidRPr="003E43CA">
        <w:t>NO</w:t>
      </w:r>
      <w:r w:rsidR="002A42FD" w:rsidRPr="003E43CA">
        <w:t>’</w:t>
      </w:r>
      <w:r w:rsidR="007225B8" w:rsidRPr="003E43CA">
        <w:t xml:space="preserve"> without feeling guilty for it because it</w:t>
      </w:r>
      <w:r w:rsidR="00622074">
        <w:t xml:space="preserve"> is about</w:t>
      </w:r>
      <w:r w:rsidR="007225B8" w:rsidRPr="003E43CA">
        <w:t xml:space="preserve"> self-love/care.</w:t>
      </w:r>
      <w:r w:rsidR="002A42FD" w:rsidRPr="003E43CA">
        <w:t xml:space="preserve">  </w:t>
      </w:r>
      <w:r w:rsidR="007225B8" w:rsidRPr="003E43CA">
        <w:t xml:space="preserve">We </w:t>
      </w:r>
      <w:r w:rsidR="002A42FD" w:rsidRPr="003E43CA">
        <w:t xml:space="preserve">discussed and learned </w:t>
      </w:r>
      <w:r w:rsidR="007225B8" w:rsidRPr="003E43CA">
        <w:t>about our values</w:t>
      </w:r>
      <w:r w:rsidR="002A42FD" w:rsidRPr="003E43CA">
        <w:t xml:space="preserve">, i.e. </w:t>
      </w:r>
      <w:r w:rsidR="007225B8" w:rsidRPr="003E43CA">
        <w:t xml:space="preserve"> what we stand for, goals in life</w:t>
      </w:r>
      <w:r w:rsidR="0037700D">
        <w:t xml:space="preserve"> and</w:t>
      </w:r>
      <w:r w:rsidR="007225B8" w:rsidRPr="003E43CA">
        <w:t xml:space="preserve"> aspirations.</w:t>
      </w:r>
    </w:p>
    <w:p w14:paraId="1CA9157A" w14:textId="23950904" w:rsidR="007225B8" w:rsidRDefault="00FA11EC" w:rsidP="005D1EF0">
      <w:pPr>
        <w:jc w:val="both"/>
        <w:rPr>
          <w:color w:val="FF0000"/>
        </w:rPr>
      </w:pPr>
      <w:r>
        <w:rPr>
          <w:color w:val="FF0000"/>
        </w:rPr>
        <w:tab/>
      </w:r>
    </w:p>
    <w:p w14:paraId="626A10C5" w14:textId="40722536" w:rsidR="00964A38" w:rsidRDefault="00964A38" w:rsidP="005D1EF0">
      <w:pPr>
        <w:jc w:val="both"/>
      </w:pPr>
      <w:r w:rsidRPr="00964A38">
        <w:t xml:space="preserve">We learned about the struggles students are </w:t>
      </w:r>
      <w:r w:rsidR="0037700D">
        <w:t>facing</w:t>
      </w:r>
      <w:r w:rsidRPr="00964A38">
        <w:t xml:space="preserve"> during this cost-of-living crisis</w:t>
      </w:r>
      <w:r>
        <w:t xml:space="preserve">. We </w:t>
      </w:r>
      <w:r w:rsidR="0037700D">
        <w:t xml:space="preserve">were given space and encouragement to </w:t>
      </w:r>
      <w:r w:rsidR="00D411AF">
        <w:t xml:space="preserve">create </w:t>
      </w:r>
      <w:r>
        <w:t>ideas on how</w:t>
      </w:r>
      <w:r w:rsidR="00D411AF">
        <w:t xml:space="preserve"> best</w:t>
      </w:r>
      <w:r>
        <w:t xml:space="preserve"> to support our students.</w:t>
      </w:r>
    </w:p>
    <w:p w14:paraId="0C09F854" w14:textId="6B49A710" w:rsidR="00964A38" w:rsidRPr="00964A38" w:rsidRDefault="00964A38" w:rsidP="005D1EF0">
      <w:pPr>
        <w:jc w:val="both"/>
      </w:pPr>
    </w:p>
    <w:p w14:paraId="1DA9A57D" w14:textId="259228E4" w:rsidR="007225B8" w:rsidRPr="00911835" w:rsidRDefault="007225B8" w:rsidP="005D1EF0">
      <w:pPr>
        <w:jc w:val="both"/>
      </w:pPr>
      <w:r w:rsidRPr="00911835">
        <w:t xml:space="preserve">We </w:t>
      </w:r>
      <w:r w:rsidR="002A42FD" w:rsidRPr="00911835">
        <w:t>had the opportunity to</w:t>
      </w:r>
      <w:r w:rsidRPr="00911835">
        <w:t xml:space="preserve"> meet SA representatives </w:t>
      </w:r>
      <w:r w:rsidR="002A42FD" w:rsidRPr="00911835">
        <w:t xml:space="preserve">from </w:t>
      </w:r>
      <w:r w:rsidRPr="00911835">
        <w:t>across all</w:t>
      </w:r>
      <w:r w:rsidR="002A42FD" w:rsidRPr="00911835">
        <w:t xml:space="preserve"> of</w:t>
      </w:r>
      <w:r w:rsidRPr="00911835">
        <w:t xml:space="preserve"> Scotland and it was great to see what other institutions are doing</w:t>
      </w:r>
      <w:r w:rsidR="002A42FD" w:rsidRPr="00911835">
        <w:t xml:space="preserve">.  We were able to </w:t>
      </w:r>
      <w:r w:rsidRPr="00911835">
        <w:t>share ideas</w:t>
      </w:r>
      <w:r w:rsidR="002A42FD" w:rsidRPr="00911835">
        <w:t xml:space="preserve"> and</w:t>
      </w:r>
      <w:r w:rsidRPr="00911835">
        <w:t xml:space="preserve"> we found out that </w:t>
      </w:r>
      <w:r w:rsidR="002A42FD" w:rsidRPr="00911835">
        <w:t>SLC</w:t>
      </w:r>
      <w:r w:rsidRPr="00911835">
        <w:t xml:space="preserve"> is doing great at supporting the SA! </w:t>
      </w:r>
      <w:r w:rsidR="002A42FD" w:rsidRPr="00911835">
        <w:t xml:space="preserve"> This has resulted in us having m</w:t>
      </w:r>
      <w:r w:rsidRPr="00911835">
        <w:t xml:space="preserve">uch more appreciation for the </w:t>
      </w:r>
      <w:r w:rsidR="002A42FD" w:rsidRPr="00911835">
        <w:t xml:space="preserve">support </w:t>
      </w:r>
      <w:r w:rsidRPr="00911835">
        <w:t>we have</w:t>
      </w:r>
      <w:r w:rsidR="002A42FD" w:rsidRPr="00911835">
        <w:t xml:space="preserve"> from the College</w:t>
      </w:r>
      <w:r w:rsidRPr="00911835">
        <w:t>!</w:t>
      </w:r>
    </w:p>
    <w:p w14:paraId="103E80C8" w14:textId="76DC0355" w:rsidR="007225B8" w:rsidRPr="00911835" w:rsidRDefault="007225B8" w:rsidP="005D1EF0">
      <w:pPr>
        <w:jc w:val="both"/>
      </w:pPr>
    </w:p>
    <w:p w14:paraId="48DF405D" w14:textId="546E0BDE" w:rsidR="007225B8" w:rsidRPr="00911835" w:rsidRDefault="002A42FD" w:rsidP="005D1EF0">
      <w:pPr>
        <w:jc w:val="both"/>
      </w:pPr>
      <w:r w:rsidRPr="00911835">
        <w:t xml:space="preserve">Overall, we learned a great deal </w:t>
      </w:r>
      <w:r w:rsidR="007225B8" w:rsidRPr="00911835">
        <w:t>and enjoyed our time</w:t>
      </w:r>
      <w:r w:rsidRPr="00911835">
        <w:t>.  We</w:t>
      </w:r>
      <w:r w:rsidR="007225B8" w:rsidRPr="00911835">
        <w:t xml:space="preserve"> made friends and gain</w:t>
      </w:r>
      <w:r w:rsidRPr="00911835">
        <w:t>ed</w:t>
      </w:r>
      <w:r w:rsidR="007225B8" w:rsidRPr="00911835">
        <w:t xml:space="preserve"> a wider perspective on </w:t>
      </w:r>
      <w:r w:rsidRPr="00911835">
        <w:t xml:space="preserve">what it means to be </w:t>
      </w:r>
      <w:r w:rsidR="007225B8" w:rsidRPr="00911835">
        <w:t>a great, caring, successful leader.</w:t>
      </w:r>
    </w:p>
    <w:p w14:paraId="37B5031B" w14:textId="2C42F8C4" w:rsidR="007225B8" w:rsidRDefault="007225B8" w:rsidP="005D1EF0">
      <w:pPr>
        <w:jc w:val="both"/>
      </w:pPr>
    </w:p>
    <w:p w14:paraId="3BC2B5E3" w14:textId="672D410A" w:rsidR="005703D8" w:rsidRDefault="005703D8" w:rsidP="005D1EF0">
      <w:pPr>
        <w:pStyle w:val="Heading1"/>
        <w:jc w:val="both"/>
        <w:rPr>
          <w:rFonts w:cs="Arial"/>
        </w:rPr>
      </w:pPr>
      <w:bookmarkStart w:id="13" w:name="_Toc143168036"/>
      <w:r>
        <w:rPr>
          <w:rFonts w:cs="Arial"/>
        </w:rPr>
        <w:t>Events</w:t>
      </w:r>
      <w:bookmarkEnd w:id="12"/>
      <w:bookmarkEnd w:id="13"/>
    </w:p>
    <w:p w14:paraId="0AB471F2" w14:textId="425DE4A7" w:rsidR="00DA5E5E" w:rsidRDefault="00405DE3" w:rsidP="005D1EF0">
      <w:pPr>
        <w:pStyle w:val="Heading2"/>
        <w:jc w:val="both"/>
      </w:pPr>
      <w:bookmarkStart w:id="14" w:name="_Toc143168037"/>
      <w:r>
        <w:t>Staff Conference</w:t>
      </w:r>
      <w:bookmarkEnd w:id="14"/>
    </w:p>
    <w:p w14:paraId="221D03B9" w14:textId="30D63364" w:rsidR="0055120C" w:rsidRDefault="0055120C" w:rsidP="005D1EF0">
      <w:pPr>
        <w:jc w:val="both"/>
      </w:pPr>
    </w:p>
    <w:p w14:paraId="776AC12A" w14:textId="69BABD9D" w:rsidR="00325995" w:rsidRDefault="006D4917" w:rsidP="005D1EF0">
      <w:pPr>
        <w:jc w:val="both"/>
        <w:rPr>
          <w:b/>
          <w:bCs/>
        </w:rPr>
      </w:pPr>
      <w:r>
        <w:rPr>
          <w:b/>
          <w:bCs/>
        </w:rPr>
        <w:t>Tuesday 15</w:t>
      </w:r>
      <w:r w:rsidR="00405DE3">
        <w:rPr>
          <w:b/>
          <w:bCs/>
        </w:rPr>
        <w:t xml:space="preserve"> August </w:t>
      </w:r>
    </w:p>
    <w:p w14:paraId="421B2324" w14:textId="2620001C" w:rsidR="00325995" w:rsidRPr="00223803" w:rsidRDefault="00325995" w:rsidP="005D1EF0">
      <w:pPr>
        <w:jc w:val="both"/>
        <w:rPr>
          <w:color w:val="000000" w:themeColor="text1"/>
        </w:rPr>
      </w:pPr>
    </w:p>
    <w:p w14:paraId="3A4C091C" w14:textId="6454B364" w:rsidR="00705955" w:rsidRDefault="00FF3627" w:rsidP="005D1EF0">
      <w:pPr>
        <w:jc w:val="both"/>
      </w:pPr>
      <w:r>
        <w:t>The SA were delighted to be invited to the College’s All Staff Conference on 15 August.  It was great to hear from different speakers, including Principal, Stella McManus, on what the College’s plans and goals were for the up</w:t>
      </w:r>
      <w:r w:rsidR="00DB4607">
        <w:t xml:space="preserve">coming academic year.   It was also a great opportunity to meet staff from across the College and talk with them about how the SA can work </w:t>
      </w:r>
      <w:r w:rsidR="00907769">
        <w:t>with different areas to support our students.  Overall, it was great to be involved in such a</w:t>
      </w:r>
      <w:r w:rsidR="00852EFB">
        <w:t>n engaging event!</w:t>
      </w:r>
    </w:p>
    <w:p w14:paraId="304B8F73" w14:textId="77777777" w:rsidR="00FF3627" w:rsidRDefault="00FF3627" w:rsidP="005D1EF0">
      <w:pPr>
        <w:jc w:val="both"/>
      </w:pPr>
    </w:p>
    <w:p w14:paraId="2634CA05" w14:textId="21606C43" w:rsidR="005703D8" w:rsidRDefault="005703D8" w:rsidP="005D1EF0">
      <w:pPr>
        <w:pStyle w:val="Heading1"/>
        <w:jc w:val="both"/>
        <w:rPr>
          <w:rFonts w:cs="Arial"/>
        </w:rPr>
      </w:pPr>
      <w:bookmarkStart w:id="15" w:name="_Toc62486257"/>
      <w:bookmarkStart w:id="16" w:name="_Toc143168038"/>
      <w:r w:rsidRPr="00B02B1E">
        <w:rPr>
          <w:rFonts w:cs="Arial"/>
        </w:rPr>
        <w:t>Forthcoming Events</w:t>
      </w:r>
      <w:bookmarkEnd w:id="15"/>
      <w:bookmarkEnd w:id="16"/>
      <w:r w:rsidRPr="00B02B1E">
        <w:rPr>
          <w:rFonts w:cs="Arial"/>
        </w:rPr>
        <w:t xml:space="preserve"> </w:t>
      </w:r>
    </w:p>
    <w:p w14:paraId="3D12D136" w14:textId="7E000692" w:rsidR="00DA5E5E" w:rsidRDefault="00405DE3" w:rsidP="005D1EF0">
      <w:pPr>
        <w:pStyle w:val="Heading2"/>
        <w:jc w:val="both"/>
      </w:pPr>
      <w:bookmarkStart w:id="17" w:name="_Toc143168039"/>
      <w:r>
        <w:t>Freshers’</w:t>
      </w:r>
      <w:bookmarkEnd w:id="17"/>
    </w:p>
    <w:p w14:paraId="15F0E62D" w14:textId="0E79B1CD" w:rsidR="00DA5E5E" w:rsidRDefault="00DA5E5E" w:rsidP="005D1EF0">
      <w:pPr>
        <w:jc w:val="both"/>
      </w:pPr>
    </w:p>
    <w:p w14:paraId="21CE944D" w14:textId="091F95CD" w:rsidR="005703D8" w:rsidRDefault="005D1EF0" w:rsidP="005D1EF0">
      <w:pPr>
        <w:jc w:val="both"/>
        <w:rPr>
          <w:b/>
          <w:bCs/>
        </w:rPr>
      </w:pPr>
      <w:r>
        <w:rPr>
          <w:b/>
          <w:bCs/>
        </w:rPr>
        <w:t>Monday 1</w:t>
      </w:r>
      <w:r w:rsidR="006D4917">
        <w:rPr>
          <w:b/>
          <w:bCs/>
        </w:rPr>
        <w:t>1</w:t>
      </w:r>
      <w:r w:rsidR="00405DE3">
        <w:rPr>
          <w:b/>
          <w:bCs/>
        </w:rPr>
        <w:t xml:space="preserve"> – </w:t>
      </w:r>
      <w:r w:rsidR="006D4917">
        <w:rPr>
          <w:b/>
          <w:bCs/>
        </w:rPr>
        <w:t>Wednesday</w:t>
      </w:r>
      <w:r>
        <w:rPr>
          <w:b/>
          <w:bCs/>
        </w:rPr>
        <w:t xml:space="preserve"> 1</w:t>
      </w:r>
      <w:r w:rsidR="006D4917">
        <w:rPr>
          <w:b/>
          <w:bCs/>
        </w:rPr>
        <w:t>3</w:t>
      </w:r>
      <w:r w:rsidR="00405DE3">
        <w:rPr>
          <w:b/>
          <w:bCs/>
        </w:rPr>
        <w:t xml:space="preserve"> September</w:t>
      </w:r>
    </w:p>
    <w:p w14:paraId="3D917E37" w14:textId="77777777" w:rsidR="002225B5" w:rsidRDefault="002225B5" w:rsidP="005D1EF0">
      <w:pPr>
        <w:jc w:val="both"/>
      </w:pPr>
    </w:p>
    <w:p w14:paraId="4E0914D5" w14:textId="5DFA509D" w:rsidR="004B6B91" w:rsidRDefault="00852EFB" w:rsidP="005D1EF0">
      <w:pPr>
        <w:jc w:val="both"/>
      </w:pPr>
      <w:r>
        <w:t>Freshers’ Week is scheduled to start on Monday 11 September and we’re looking forward to engaging with students</w:t>
      </w:r>
      <w:r w:rsidR="00273B92">
        <w:t xml:space="preserve">!  We will be hosting a SA stall where we can promote the different initiatives the SA are involved in, as well as signpost to all the fantastic support services available within the College.  </w:t>
      </w:r>
    </w:p>
    <w:p w14:paraId="27B92AF5" w14:textId="77777777" w:rsidR="00273B92" w:rsidRDefault="00273B92" w:rsidP="005D1EF0">
      <w:pPr>
        <w:jc w:val="both"/>
      </w:pPr>
    </w:p>
    <w:p w14:paraId="10268ED6" w14:textId="0472353B" w:rsidR="00273B92" w:rsidRDefault="00273B92" w:rsidP="005D1EF0">
      <w:pPr>
        <w:jc w:val="both"/>
      </w:pPr>
      <w:r>
        <w:t xml:space="preserve">As with previous years, we have invited </w:t>
      </w:r>
      <w:r w:rsidR="005A1EA9">
        <w:t>various</w:t>
      </w:r>
      <w:r>
        <w:t xml:space="preserve"> stall hold</w:t>
      </w:r>
      <w:r w:rsidR="005F1CAA">
        <w:t>er</w:t>
      </w:r>
      <w:r>
        <w:t xml:space="preserve">s for the College Atrium </w:t>
      </w:r>
      <w:r w:rsidR="005F1CAA">
        <w:t>to give students the opportunity</w:t>
      </w:r>
      <w:r w:rsidR="00664FC7">
        <w:t xml:space="preserve"> to</w:t>
      </w:r>
      <w:r w:rsidR="005F1CAA">
        <w:t xml:space="preserve"> learn more about what’s available in their local area</w:t>
      </w:r>
      <w:r w:rsidR="00D9529A">
        <w:t xml:space="preserve">.  </w:t>
      </w:r>
      <w:r w:rsidR="00D9529A">
        <w:lastRenderedPageBreak/>
        <w:t>Organisations confirmed to be attending include</w:t>
      </w:r>
      <w:r w:rsidR="003D2E74">
        <w:t xml:space="preserve"> Police Scotland, Covey, Samaritans, Carers Trust Scotland, Dominos, Women’s Aid, Money Matters and many more</w:t>
      </w:r>
      <w:r w:rsidR="00664FC7">
        <w:t>.</w:t>
      </w:r>
    </w:p>
    <w:p w14:paraId="37643393" w14:textId="77777777" w:rsidR="003D2E74" w:rsidRDefault="003D2E74" w:rsidP="005D1EF0">
      <w:pPr>
        <w:jc w:val="both"/>
      </w:pPr>
    </w:p>
    <w:p w14:paraId="28A04284" w14:textId="2EF9A2F6" w:rsidR="003D2E74" w:rsidRDefault="003D2E74" w:rsidP="005D1EF0">
      <w:pPr>
        <w:jc w:val="both"/>
      </w:pPr>
      <w:r>
        <w:t xml:space="preserve">In addition to all these fantastic organisations being available, we are also arranging wellbeing sessions and the always popular Prize Pong!  The Library will be </w:t>
      </w:r>
      <w:r w:rsidR="00CA17EF">
        <w:t>set up as a Wellbeing Zone where students can talk with organisations such as NHS Inform, Breathing Space, JD Gym</w:t>
      </w:r>
      <w:r w:rsidR="00D94CC0">
        <w:t>s</w:t>
      </w:r>
      <w:r w:rsidR="00CA17EF">
        <w:t xml:space="preserve">, LAMH and more.  There will also being mindfulness classes, </w:t>
      </w:r>
      <w:r w:rsidR="001366C2">
        <w:t xml:space="preserve">arm/hand massages provided by </w:t>
      </w:r>
      <w:proofErr w:type="gramStart"/>
      <w:r w:rsidR="001366C2">
        <w:t>LUSH</w:t>
      </w:r>
      <w:proofErr w:type="gramEnd"/>
      <w:r w:rsidR="001366C2">
        <w:t xml:space="preserve"> and manicures provided by SLC students.   Throughout the week we will also be selling </w:t>
      </w:r>
      <w:r w:rsidR="00EE342A">
        <w:t xml:space="preserve">the SLC hoodies to students.  We will be taking photos and promoting on social media throughout the day so ensure as many students as possible can take part in the event.  </w:t>
      </w:r>
    </w:p>
    <w:p w14:paraId="7B89D9DF" w14:textId="1BC28921" w:rsidR="005004AF" w:rsidRDefault="005004AF" w:rsidP="004B6B91">
      <w:pPr>
        <w:jc w:val="center"/>
      </w:pPr>
    </w:p>
    <w:p w14:paraId="36B5D1DC" w14:textId="77777777" w:rsidR="001F0CCB" w:rsidRPr="00C70121" w:rsidRDefault="001F0CCB" w:rsidP="002225B5">
      <w:pPr>
        <w:jc w:val="both"/>
      </w:pPr>
    </w:p>
    <w:sectPr w:rsidR="001F0CCB" w:rsidRPr="00C701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01AA7" w14:textId="77777777" w:rsidR="007B2414" w:rsidRDefault="007B2414" w:rsidP="00C16FD2">
      <w:r>
        <w:separator/>
      </w:r>
    </w:p>
  </w:endnote>
  <w:endnote w:type="continuationSeparator" w:id="0">
    <w:p w14:paraId="51926EF4" w14:textId="77777777" w:rsidR="007B2414" w:rsidRDefault="007B2414" w:rsidP="00C16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5BC0B" w14:textId="77777777" w:rsidR="007B2414" w:rsidRDefault="007B2414" w:rsidP="00C16FD2">
      <w:r>
        <w:separator/>
      </w:r>
    </w:p>
  </w:footnote>
  <w:footnote w:type="continuationSeparator" w:id="0">
    <w:p w14:paraId="57B155BD" w14:textId="77777777" w:rsidR="007B2414" w:rsidRDefault="007B2414" w:rsidP="00C16F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C16C3"/>
    <w:multiLevelType w:val="hybridMultilevel"/>
    <w:tmpl w:val="E66A1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9E79C7"/>
    <w:multiLevelType w:val="hybridMultilevel"/>
    <w:tmpl w:val="B20C1B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410D96"/>
    <w:multiLevelType w:val="hybridMultilevel"/>
    <w:tmpl w:val="F66A0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DA40EB"/>
    <w:multiLevelType w:val="hybridMultilevel"/>
    <w:tmpl w:val="2AC8AD0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8150FB4"/>
    <w:multiLevelType w:val="hybridMultilevel"/>
    <w:tmpl w:val="577C9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26589705">
    <w:abstractNumId w:val="1"/>
  </w:num>
  <w:num w:numId="2" w16cid:durableId="1409377407">
    <w:abstractNumId w:val="2"/>
  </w:num>
  <w:num w:numId="3" w16cid:durableId="567689149">
    <w:abstractNumId w:val="4"/>
  </w:num>
  <w:num w:numId="4" w16cid:durableId="839585097">
    <w:abstractNumId w:val="3"/>
  </w:num>
  <w:num w:numId="5" w16cid:durableId="6535322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F3C"/>
    <w:rsid w:val="000038BE"/>
    <w:rsid w:val="000148D4"/>
    <w:rsid w:val="0002501E"/>
    <w:rsid w:val="00040550"/>
    <w:rsid w:val="00040B65"/>
    <w:rsid w:val="00056844"/>
    <w:rsid w:val="00062C5A"/>
    <w:rsid w:val="00075047"/>
    <w:rsid w:val="00085178"/>
    <w:rsid w:val="0009546B"/>
    <w:rsid w:val="000B65AA"/>
    <w:rsid w:val="000C5D68"/>
    <w:rsid w:val="000D36FA"/>
    <w:rsid w:val="00100E4B"/>
    <w:rsid w:val="00106B9D"/>
    <w:rsid w:val="00106DA2"/>
    <w:rsid w:val="00113EE6"/>
    <w:rsid w:val="001221D7"/>
    <w:rsid w:val="00130BE2"/>
    <w:rsid w:val="00135495"/>
    <w:rsid w:val="001366C2"/>
    <w:rsid w:val="001466A2"/>
    <w:rsid w:val="001468F7"/>
    <w:rsid w:val="00147B94"/>
    <w:rsid w:val="0015584F"/>
    <w:rsid w:val="0017209F"/>
    <w:rsid w:val="00184C80"/>
    <w:rsid w:val="00186535"/>
    <w:rsid w:val="001B7425"/>
    <w:rsid w:val="001C29A0"/>
    <w:rsid w:val="001C2F1A"/>
    <w:rsid w:val="001C731E"/>
    <w:rsid w:val="001D20DD"/>
    <w:rsid w:val="001D2BDF"/>
    <w:rsid w:val="001D2E14"/>
    <w:rsid w:val="001D4C6F"/>
    <w:rsid w:val="001D5124"/>
    <w:rsid w:val="001D66F7"/>
    <w:rsid w:val="001E7138"/>
    <w:rsid w:val="001F0CCB"/>
    <w:rsid w:val="002025EF"/>
    <w:rsid w:val="002057B4"/>
    <w:rsid w:val="00206172"/>
    <w:rsid w:val="002066D9"/>
    <w:rsid w:val="00206761"/>
    <w:rsid w:val="00211A16"/>
    <w:rsid w:val="0021559C"/>
    <w:rsid w:val="0022168B"/>
    <w:rsid w:val="002225B5"/>
    <w:rsid w:val="00223803"/>
    <w:rsid w:val="00225008"/>
    <w:rsid w:val="00226C19"/>
    <w:rsid w:val="00236283"/>
    <w:rsid w:val="00241FD6"/>
    <w:rsid w:val="00246E78"/>
    <w:rsid w:val="002558C7"/>
    <w:rsid w:val="00264766"/>
    <w:rsid w:val="00273B92"/>
    <w:rsid w:val="00276BF8"/>
    <w:rsid w:val="002A2BA4"/>
    <w:rsid w:val="002A42FD"/>
    <w:rsid w:val="002A5BE7"/>
    <w:rsid w:val="002C2A87"/>
    <w:rsid w:val="002D6844"/>
    <w:rsid w:val="002E55AF"/>
    <w:rsid w:val="002E6A24"/>
    <w:rsid w:val="002F21C5"/>
    <w:rsid w:val="00306BA8"/>
    <w:rsid w:val="00322B1D"/>
    <w:rsid w:val="00325995"/>
    <w:rsid w:val="003270AA"/>
    <w:rsid w:val="003305A9"/>
    <w:rsid w:val="00347E25"/>
    <w:rsid w:val="00351406"/>
    <w:rsid w:val="00367349"/>
    <w:rsid w:val="0037700D"/>
    <w:rsid w:val="00377BC2"/>
    <w:rsid w:val="003A1542"/>
    <w:rsid w:val="003A6F8A"/>
    <w:rsid w:val="003B2E15"/>
    <w:rsid w:val="003C1970"/>
    <w:rsid w:val="003C49D8"/>
    <w:rsid w:val="003D0700"/>
    <w:rsid w:val="003D1A00"/>
    <w:rsid w:val="003D2E74"/>
    <w:rsid w:val="003E43CA"/>
    <w:rsid w:val="003F1F4F"/>
    <w:rsid w:val="003F320A"/>
    <w:rsid w:val="0040045B"/>
    <w:rsid w:val="00405DE3"/>
    <w:rsid w:val="00410FE7"/>
    <w:rsid w:val="00414B12"/>
    <w:rsid w:val="00416D3C"/>
    <w:rsid w:val="00416FA4"/>
    <w:rsid w:val="00423328"/>
    <w:rsid w:val="00423972"/>
    <w:rsid w:val="004362E8"/>
    <w:rsid w:val="004433CB"/>
    <w:rsid w:val="00445E56"/>
    <w:rsid w:val="00454031"/>
    <w:rsid w:val="004602A6"/>
    <w:rsid w:val="00465469"/>
    <w:rsid w:val="00473111"/>
    <w:rsid w:val="0047655F"/>
    <w:rsid w:val="00486195"/>
    <w:rsid w:val="00491261"/>
    <w:rsid w:val="00491CBE"/>
    <w:rsid w:val="0049311B"/>
    <w:rsid w:val="004B03EE"/>
    <w:rsid w:val="004B5929"/>
    <w:rsid w:val="004B6B91"/>
    <w:rsid w:val="004D1989"/>
    <w:rsid w:val="005004AF"/>
    <w:rsid w:val="00523390"/>
    <w:rsid w:val="00524AA1"/>
    <w:rsid w:val="00527A1E"/>
    <w:rsid w:val="0053653B"/>
    <w:rsid w:val="005501AD"/>
    <w:rsid w:val="0055120C"/>
    <w:rsid w:val="00561320"/>
    <w:rsid w:val="005703D8"/>
    <w:rsid w:val="00574372"/>
    <w:rsid w:val="0058037B"/>
    <w:rsid w:val="005976D7"/>
    <w:rsid w:val="005A1EA9"/>
    <w:rsid w:val="005B39EB"/>
    <w:rsid w:val="005B7231"/>
    <w:rsid w:val="005C363E"/>
    <w:rsid w:val="005D0EF8"/>
    <w:rsid w:val="005D1EF0"/>
    <w:rsid w:val="005D2001"/>
    <w:rsid w:val="005E2054"/>
    <w:rsid w:val="005E310C"/>
    <w:rsid w:val="005E5983"/>
    <w:rsid w:val="005F1CAA"/>
    <w:rsid w:val="00602CB7"/>
    <w:rsid w:val="00605C95"/>
    <w:rsid w:val="006143AD"/>
    <w:rsid w:val="00615DF9"/>
    <w:rsid w:val="00616ABB"/>
    <w:rsid w:val="00617567"/>
    <w:rsid w:val="00620518"/>
    <w:rsid w:val="00622074"/>
    <w:rsid w:val="0062517A"/>
    <w:rsid w:val="006466AD"/>
    <w:rsid w:val="00651F64"/>
    <w:rsid w:val="00664FC7"/>
    <w:rsid w:val="00666B8A"/>
    <w:rsid w:val="00672F27"/>
    <w:rsid w:val="00680262"/>
    <w:rsid w:val="00683901"/>
    <w:rsid w:val="006A5530"/>
    <w:rsid w:val="006B0A81"/>
    <w:rsid w:val="006D4917"/>
    <w:rsid w:val="006E1044"/>
    <w:rsid w:val="006E1737"/>
    <w:rsid w:val="006F65C7"/>
    <w:rsid w:val="00705955"/>
    <w:rsid w:val="007225B8"/>
    <w:rsid w:val="00724241"/>
    <w:rsid w:val="00760668"/>
    <w:rsid w:val="00776827"/>
    <w:rsid w:val="007813B3"/>
    <w:rsid w:val="00782230"/>
    <w:rsid w:val="007B2414"/>
    <w:rsid w:val="007B47AA"/>
    <w:rsid w:val="007C12DF"/>
    <w:rsid w:val="007C287B"/>
    <w:rsid w:val="007C445D"/>
    <w:rsid w:val="007C4FE8"/>
    <w:rsid w:val="007D2610"/>
    <w:rsid w:val="007D3732"/>
    <w:rsid w:val="007E164B"/>
    <w:rsid w:val="007E6920"/>
    <w:rsid w:val="007F642E"/>
    <w:rsid w:val="0081012B"/>
    <w:rsid w:val="00812BAE"/>
    <w:rsid w:val="00814573"/>
    <w:rsid w:val="008267BE"/>
    <w:rsid w:val="008313FD"/>
    <w:rsid w:val="00833B6A"/>
    <w:rsid w:val="008436E3"/>
    <w:rsid w:val="00844203"/>
    <w:rsid w:val="00852ED6"/>
    <w:rsid w:val="00852EFB"/>
    <w:rsid w:val="00860CBE"/>
    <w:rsid w:val="00862F3C"/>
    <w:rsid w:val="008818FD"/>
    <w:rsid w:val="00893509"/>
    <w:rsid w:val="00894891"/>
    <w:rsid w:val="008A0337"/>
    <w:rsid w:val="008B01BA"/>
    <w:rsid w:val="008D1A3E"/>
    <w:rsid w:val="008F463C"/>
    <w:rsid w:val="00907769"/>
    <w:rsid w:val="00911835"/>
    <w:rsid w:val="009467AE"/>
    <w:rsid w:val="00964A38"/>
    <w:rsid w:val="00966124"/>
    <w:rsid w:val="00972E3A"/>
    <w:rsid w:val="00984978"/>
    <w:rsid w:val="009A3019"/>
    <w:rsid w:val="009A7644"/>
    <w:rsid w:val="009C0C07"/>
    <w:rsid w:val="009D110A"/>
    <w:rsid w:val="009D447B"/>
    <w:rsid w:val="009E57B7"/>
    <w:rsid w:val="009E7A8A"/>
    <w:rsid w:val="009F7616"/>
    <w:rsid w:val="00A030A3"/>
    <w:rsid w:val="00A10F6A"/>
    <w:rsid w:val="00A133C4"/>
    <w:rsid w:val="00A1558F"/>
    <w:rsid w:val="00A22986"/>
    <w:rsid w:val="00A25E10"/>
    <w:rsid w:val="00A34E87"/>
    <w:rsid w:val="00A375AD"/>
    <w:rsid w:val="00A4101C"/>
    <w:rsid w:val="00A4745A"/>
    <w:rsid w:val="00A60208"/>
    <w:rsid w:val="00A67C01"/>
    <w:rsid w:val="00A7427B"/>
    <w:rsid w:val="00A86DB0"/>
    <w:rsid w:val="00A910EF"/>
    <w:rsid w:val="00A911F7"/>
    <w:rsid w:val="00A94D5B"/>
    <w:rsid w:val="00AB77EA"/>
    <w:rsid w:val="00AC5D24"/>
    <w:rsid w:val="00AD53FA"/>
    <w:rsid w:val="00AE16AB"/>
    <w:rsid w:val="00AF3D26"/>
    <w:rsid w:val="00AF421E"/>
    <w:rsid w:val="00B0248D"/>
    <w:rsid w:val="00B0402E"/>
    <w:rsid w:val="00B04A87"/>
    <w:rsid w:val="00B33935"/>
    <w:rsid w:val="00B42EAE"/>
    <w:rsid w:val="00B47D15"/>
    <w:rsid w:val="00B54B08"/>
    <w:rsid w:val="00B55ACF"/>
    <w:rsid w:val="00B83A07"/>
    <w:rsid w:val="00B97D76"/>
    <w:rsid w:val="00BB0281"/>
    <w:rsid w:val="00BB7709"/>
    <w:rsid w:val="00BC615D"/>
    <w:rsid w:val="00BD188E"/>
    <w:rsid w:val="00BD19F2"/>
    <w:rsid w:val="00BE005E"/>
    <w:rsid w:val="00BE5AE3"/>
    <w:rsid w:val="00C030E5"/>
    <w:rsid w:val="00C06C26"/>
    <w:rsid w:val="00C149BF"/>
    <w:rsid w:val="00C16FD2"/>
    <w:rsid w:val="00C233D1"/>
    <w:rsid w:val="00C446A0"/>
    <w:rsid w:val="00C46120"/>
    <w:rsid w:val="00C549C4"/>
    <w:rsid w:val="00C54B3D"/>
    <w:rsid w:val="00C60840"/>
    <w:rsid w:val="00C70121"/>
    <w:rsid w:val="00C76B94"/>
    <w:rsid w:val="00C90AA4"/>
    <w:rsid w:val="00CA17EF"/>
    <w:rsid w:val="00CA54E7"/>
    <w:rsid w:val="00CB0335"/>
    <w:rsid w:val="00CB45C4"/>
    <w:rsid w:val="00CD0059"/>
    <w:rsid w:val="00CD3AFC"/>
    <w:rsid w:val="00CE10F4"/>
    <w:rsid w:val="00CE23C6"/>
    <w:rsid w:val="00CE6BA5"/>
    <w:rsid w:val="00CF482A"/>
    <w:rsid w:val="00CF5CF7"/>
    <w:rsid w:val="00D02691"/>
    <w:rsid w:val="00D27EDF"/>
    <w:rsid w:val="00D337B1"/>
    <w:rsid w:val="00D37ACB"/>
    <w:rsid w:val="00D411AF"/>
    <w:rsid w:val="00D53060"/>
    <w:rsid w:val="00D73489"/>
    <w:rsid w:val="00D808E5"/>
    <w:rsid w:val="00D82581"/>
    <w:rsid w:val="00D84BCA"/>
    <w:rsid w:val="00D85C2F"/>
    <w:rsid w:val="00D94CC0"/>
    <w:rsid w:val="00D9529A"/>
    <w:rsid w:val="00D97AEE"/>
    <w:rsid w:val="00DA5E5E"/>
    <w:rsid w:val="00DB4607"/>
    <w:rsid w:val="00DB5D7E"/>
    <w:rsid w:val="00DC35FE"/>
    <w:rsid w:val="00DD0916"/>
    <w:rsid w:val="00DF62C6"/>
    <w:rsid w:val="00E017B1"/>
    <w:rsid w:val="00E05405"/>
    <w:rsid w:val="00E072FE"/>
    <w:rsid w:val="00E22AC9"/>
    <w:rsid w:val="00E24D8A"/>
    <w:rsid w:val="00E31F9F"/>
    <w:rsid w:val="00E328C5"/>
    <w:rsid w:val="00E404C2"/>
    <w:rsid w:val="00E449DC"/>
    <w:rsid w:val="00E508A0"/>
    <w:rsid w:val="00E53276"/>
    <w:rsid w:val="00E532A0"/>
    <w:rsid w:val="00E6007C"/>
    <w:rsid w:val="00E61D2B"/>
    <w:rsid w:val="00E82DEA"/>
    <w:rsid w:val="00EA07CA"/>
    <w:rsid w:val="00EA1625"/>
    <w:rsid w:val="00EB1544"/>
    <w:rsid w:val="00EB290D"/>
    <w:rsid w:val="00ED3864"/>
    <w:rsid w:val="00ED4720"/>
    <w:rsid w:val="00EE342A"/>
    <w:rsid w:val="00EF6A42"/>
    <w:rsid w:val="00EF7947"/>
    <w:rsid w:val="00F2190A"/>
    <w:rsid w:val="00F2272A"/>
    <w:rsid w:val="00F43059"/>
    <w:rsid w:val="00F50B5C"/>
    <w:rsid w:val="00F51510"/>
    <w:rsid w:val="00F573A0"/>
    <w:rsid w:val="00F67612"/>
    <w:rsid w:val="00F70128"/>
    <w:rsid w:val="00F70A05"/>
    <w:rsid w:val="00F86CAC"/>
    <w:rsid w:val="00F93FF8"/>
    <w:rsid w:val="00FA08FE"/>
    <w:rsid w:val="00FA11EC"/>
    <w:rsid w:val="00FA5BA1"/>
    <w:rsid w:val="00FB009B"/>
    <w:rsid w:val="00FC4693"/>
    <w:rsid w:val="00FD277B"/>
    <w:rsid w:val="00FE178D"/>
    <w:rsid w:val="00FE4FCC"/>
    <w:rsid w:val="00FF3627"/>
    <w:rsid w:val="00FF70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1D039"/>
  <w15:chartTrackingRefBased/>
  <w15:docId w15:val="{069F48F3-116E-4E33-9049-0EB3BC701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2F3C"/>
    <w:pPr>
      <w:spacing w:after="0" w:line="240" w:lineRule="auto"/>
    </w:pPr>
  </w:style>
  <w:style w:type="paragraph" w:styleId="Heading1">
    <w:name w:val="heading 1"/>
    <w:basedOn w:val="Normal"/>
    <w:next w:val="Normal"/>
    <w:link w:val="Heading1Char"/>
    <w:uiPriority w:val="9"/>
    <w:qFormat/>
    <w:rsid w:val="00862F3C"/>
    <w:pPr>
      <w:keepNext/>
      <w:keepLines/>
      <w:spacing w:before="240"/>
      <w:outlineLvl w:val="0"/>
    </w:pPr>
    <w:rPr>
      <w:rFonts w:asciiTheme="majorHAnsi" w:eastAsiaTheme="majorEastAsia" w:hAnsiTheme="majorHAnsi" w:cstheme="majorBidi"/>
      <w:color w:val="244061" w:themeColor="accent1" w:themeShade="80"/>
      <w:sz w:val="32"/>
      <w:szCs w:val="32"/>
    </w:rPr>
  </w:style>
  <w:style w:type="paragraph" w:styleId="Heading2">
    <w:name w:val="heading 2"/>
    <w:basedOn w:val="Normal"/>
    <w:next w:val="Normal"/>
    <w:link w:val="Heading2Char"/>
    <w:uiPriority w:val="9"/>
    <w:unhideWhenUsed/>
    <w:qFormat/>
    <w:rsid w:val="005B39EB"/>
    <w:pPr>
      <w:keepNext/>
      <w:keepLines/>
      <w:spacing w:before="40"/>
      <w:outlineLvl w:val="1"/>
    </w:pPr>
    <w:rPr>
      <w:rFonts w:eastAsiaTheme="majorEastAsia"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862F3C"/>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2F3C"/>
    <w:rPr>
      <w:rFonts w:asciiTheme="majorHAnsi" w:eastAsiaTheme="majorEastAsia" w:hAnsiTheme="majorHAnsi" w:cstheme="majorBidi"/>
      <w:color w:val="244061" w:themeColor="accent1" w:themeShade="80"/>
      <w:sz w:val="32"/>
      <w:szCs w:val="32"/>
    </w:rPr>
  </w:style>
  <w:style w:type="character" w:customStyle="1" w:styleId="Heading3Char">
    <w:name w:val="Heading 3 Char"/>
    <w:basedOn w:val="DefaultParagraphFont"/>
    <w:link w:val="Heading3"/>
    <w:uiPriority w:val="9"/>
    <w:rsid w:val="00862F3C"/>
    <w:rPr>
      <w:rFonts w:asciiTheme="majorHAnsi" w:eastAsiaTheme="majorEastAsia" w:hAnsiTheme="majorHAnsi" w:cstheme="majorBidi"/>
      <w:color w:val="243F60" w:themeColor="accent1" w:themeShade="7F"/>
      <w:szCs w:val="24"/>
    </w:rPr>
  </w:style>
  <w:style w:type="character" w:styleId="Hyperlink">
    <w:name w:val="Hyperlink"/>
    <w:basedOn w:val="DefaultParagraphFont"/>
    <w:uiPriority w:val="99"/>
    <w:unhideWhenUsed/>
    <w:rsid w:val="00862F3C"/>
    <w:rPr>
      <w:color w:val="244061" w:themeColor="accent1" w:themeShade="80"/>
      <w:u w:val="single"/>
    </w:rPr>
  </w:style>
  <w:style w:type="paragraph" w:customStyle="1" w:styleId="Default">
    <w:name w:val="Default"/>
    <w:uiPriority w:val="99"/>
    <w:semiHidden/>
    <w:rsid w:val="00862F3C"/>
    <w:pPr>
      <w:autoSpaceDE w:val="0"/>
      <w:autoSpaceDN w:val="0"/>
      <w:adjustRightInd w:val="0"/>
      <w:spacing w:after="0" w:line="240" w:lineRule="auto"/>
    </w:pPr>
    <w:rPr>
      <w:rFonts w:ascii="Calibri" w:hAnsi="Calibri" w:cs="Calibri"/>
      <w:color w:val="000000"/>
      <w:szCs w:val="24"/>
    </w:rPr>
  </w:style>
  <w:style w:type="paragraph" w:styleId="TOCHeading">
    <w:name w:val="TOC Heading"/>
    <w:basedOn w:val="Heading1"/>
    <w:next w:val="Normal"/>
    <w:uiPriority w:val="39"/>
    <w:unhideWhenUsed/>
    <w:qFormat/>
    <w:rsid w:val="00862F3C"/>
    <w:pPr>
      <w:spacing w:line="259" w:lineRule="auto"/>
      <w:outlineLvl w:val="9"/>
    </w:pPr>
    <w:rPr>
      <w:color w:val="365F91" w:themeColor="accent1" w:themeShade="BF"/>
      <w:lang w:val="en-US"/>
    </w:rPr>
  </w:style>
  <w:style w:type="paragraph" w:styleId="TOC1">
    <w:name w:val="toc 1"/>
    <w:basedOn w:val="Normal"/>
    <w:next w:val="Normal"/>
    <w:autoRedefine/>
    <w:uiPriority w:val="39"/>
    <w:unhideWhenUsed/>
    <w:rsid w:val="00862F3C"/>
    <w:pPr>
      <w:spacing w:after="100"/>
    </w:pPr>
  </w:style>
  <w:style w:type="paragraph" w:styleId="NoSpacing">
    <w:name w:val="No Spacing"/>
    <w:link w:val="NoSpacingChar"/>
    <w:uiPriority w:val="1"/>
    <w:qFormat/>
    <w:rsid w:val="00B83A07"/>
    <w:pPr>
      <w:spacing w:after="0" w:line="240" w:lineRule="auto"/>
    </w:pPr>
    <w:rPr>
      <w:rFonts w:asciiTheme="minorHAnsi" w:eastAsiaTheme="minorEastAsia" w:hAnsiTheme="minorHAnsi"/>
      <w:sz w:val="22"/>
      <w:lang w:val="en-US"/>
    </w:rPr>
  </w:style>
  <w:style w:type="character" w:customStyle="1" w:styleId="NoSpacingChar">
    <w:name w:val="No Spacing Char"/>
    <w:basedOn w:val="DefaultParagraphFont"/>
    <w:link w:val="NoSpacing"/>
    <w:uiPriority w:val="1"/>
    <w:rsid w:val="00B83A07"/>
    <w:rPr>
      <w:rFonts w:asciiTheme="minorHAnsi" w:eastAsiaTheme="minorEastAsia" w:hAnsiTheme="minorHAnsi"/>
      <w:sz w:val="22"/>
      <w:lang w:val="en-US"/>
    </w:rPr>
  </w:style>
  <w:style w:type="paragraph" w:styleId="TOC2">
    <w:name w:val="toc 2"/>
    <w:basedOn w:val="Normal"/>
    <w:next w:val="Normal"/>
    <w:autoRedefine/>
    <w:uiPriority w:val="39"/>
    <w:unhideWhenUsed/>
    <w:rsid w:val="00B83A07"/>
    <w:pPr>
      <w:spacing w:after="100"/>
      <w:ind w:left="240"/>
    </w:pPr>
  </w:style>
  <w:style w:type="paragraph" w:styleId="TOC3">
    <w:name w:val="toc 3"/>
    <w:basedOn w:val="Normal"/>
    <w:next w:val="Normal"/>
    <w:autoRedefine/>
    <w:uiPriority w:val="39"/>
    <w:unhideWhenUsed/>
    <w:rsid w:val="00B83A07"/>
    <w:pPr>
      <w:spacing w:after="100"/>
      <w:ind w:left="480"/>
    </w:pPr>
  </w:style>
  <w:style w:type="paragraph" w:styleId="Header">
    <w:name w:val="header"/>
    <w:basedOn w:val="Normal"/>
    <w:link w:val="HeaderChar"/>
    <w:uiPriority w:val="99"/>
    <w:unhideWhenUsed/>
    <w:rsid w:val="00C16FD2"/>
    <w:pPr>
      <w:tabs>
        <w:tab w:val="center" w:pos="4513"/>
        <w:tab w:val="right" w:pos="9026"/>
      </w:tabs>
    </w:pPr>
  </w:style>
  <w:style w:type="character" w:customStyle="1" w:styleId="HeaderChar">
    <w:name w:val="Header Char"/>
    <w:basedOn w:val="DefaultParagraphFont"/>
    <w:link w:val="Header"/>
    <w:uiPriority w:val="99"/>
    <w:rsid w:val="00C16FD2"/>
  </w:style>
  <w:style w:type="paragraph" w:styleId="Footer">
    <w:name w:val="footer"/>
    <w:basedOn w:val="Normal"/>
    <w:link w:val="FooterChar"/>
    <w:uiPriority w:val="99"/>
    <w:unhideWhenUsed/>
    <w:rsid w:val="00C16FD2"/>
    <w:pPr>
      <w:tabs>
        <w:tab w:val="center" w:pos="4513"/>
        <w:tab w:val="right" w:pos="9026"/>
      </w:tabs>
    </w:pPr>
  </w:style>
  <w:style w:type="character" w:customStyle="1" w:styleId="FooterChar">
    <w:name w:val="Footer Char"/>
    <w:basedOn w:val="DefaultParagraphFont"/>
    <w:link w:val="Footer"/>
    <w:uiPriority w:val="99"/>
    <w:rsid w:val="00C16FD2"/>
  </w:style>
  <w:style w:type="character" w:customStyle="1" w:styleId="Heading2Char">
    <w:name w:val="Heading 2 Char"/>
    <w:basedOn w:val="DefaultParagraphFont"/>
    <w:link w:val="Heading2"/>
    <w:uiPriority w:val="9"/>
    <w:rsid w:val="005B39EB"/>
    <w:rPr>
      <w:rFonts w:eastAsiaTheme="majorEastAsia" w:cstheme="majorBidi"/>
      <w:color w:val="365F91" w:themeColor="accent1" w:themeShade="BF"/>
      <w:sz w:val="26"/>
      <w:szCs w:val="26"/>
    </w:rPr>
  </w:style>
  <w:style w:type="paragraph" w:styleId="ListParagraph">
    <w:name w:val="List Paragraph"/>
    <w:basedOn w:val="Normal"/>
    <w:uiPriority w:val="34"/>
    <w:qFormat/>
    <w:rsid w:val="005703D8"/>
    <w:pPr>
      <w:ind w:left="720"/>
      <w:contextualSpacing/>
    </w:pPr>
  </w:style>
  <w:style w:type="paragraph" w:customStyle="1" w:styleId="text-build-content">
    <w:name w:val="text-build-content"/>
    <w:basedOn w:val="Normal"/>
    <w:rsid w:val="00ED4720"/>
    <w:pPr>
      <w:spacing w:before="100" w:beforeAutospacing="1" w:after="100" w:afterAutospacing="1"/>
    </w:pPr>
    <w:rPr>
      <w:rFonts w:ascii="Times New Roman" w:eastAsia="Times New Roman" w:hAnsi="Times New Roman" w:cs="Times New Roman"/>
      <w:szCs w:val="24"/>
      <w:lang w:eastAsia="en-GB"/>
    </w:rPr>
  </w:style>
  <w:style w:type="character" w:styleId="CommentReference">
    <w:name w:val="annotation reference"/>
    <w:basedOn w:val="DefaultParagraphFont"/>
    <w:uiPriority w:val="99"/>
    <w:semiHidden/>
    <w:unhideWhenUsed/>
    <w:rsid w:val="00FD277B"/>
    <w:rPr>
      <w:sz w:val="16"/>
      <w:szCs w:val="16"/>
    </w:rPr>
  </w:style>
  <w:style w:type="paragraph" w:styleId="CommentText">
    <w:name w:val="annotation text"/>
    <w:basedOn w:val="Normal"/>
    <w:link w:val="CommentTextChar"/>
    <w:uiPriority w:val="99"/>
    <w:semiHidden/>
    <w:unhideWhenUsed/>
    <w:rsid w:val="00FD277B"/>
    <w:rPr>
      <w:sz w:val="20"/>
      <w:szCs w:val="20"/>
    </w:rPr>
  </w:style>
  <w:style w:type="character" w:customStyle="1" w:styleId="CommentTextChar">
    <w:name w:val="Comment Text Char"/>
    <w:basedOn w:val="DefaultParagraphFont"/>
    <w:link w:val="CommentText"/>
    <w:uiPriority w:val="99"/>
    <w:semiHidden/>
    <w:rsid w:val="00FD277B"/>
    <w:rPr>
      <w:sz w:val="20"/>
      <w:szCs w:val="20"/>
    </w:rPr>
  </w:style>
  <w:style w:type="paragraph" w:styleId="CommentSubject">
    <w:name w:val="annotation subject"/>
    <w:basedOn w:val="CommentText"/>
    <w:next w:val="CommentText"/>
    <w:link w:val="CommentSubjectChar"/>
    <w:uiPriority w:val="99"/>
    <w:semiHidden/>
    <w:unhideWhenUsed/>
    <w:rsid w:val="00FD277B"/>
    <w:rPr>
      <w:b/>
      <w:bCs/>
    </w:rPr>
  </w:style>
  <w:style w:type="character" w:customStyle="1" w:styleId="CommentSubjectChar">
    <w:name w:val="Comment Subject Char"/>
    <w:basedOn w:val="CommentTextChar"/>
    <w:link w:val="CommentSubject"/>
    <w:uiPriority w:val="99"/>
    <w:semiHidden/>
    <w:rsid w:val="00FD277B"/>
    <w:rPr>
      <w:b/>
      <w:bCs/>
      <w:sz w:val="20"/>
      <w:szCs w:val="20"/>
    </w:rPr>
  </w:style>
  <w:style w:type="paragraph" w:styleId="BalloonText">
    <w:name w:val="Balloon Text"/>
    <w:basedOn w:val="Normal"/>
    <w:link w:val="BalloonTextChar"/>
    <w:uiPriority w:val="99"/>
    <w:semiHidden/>
    <w:unhideWhenUsed/>
    <w:rsid w:val="00D85C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5C2F"/>
    <w:rPr>
      <w:rFonts w:ascii="Segoe UI" w:hAnsi="Segoe UI" w:cs="Segoe UI"/>
      <w:sz w:val="18"/>
      <w:szCs w:val="18"/>
    </w:rPr>
  </w:style>
  <w:style w:type="character" w:styleId="UnresolvedMention">
    <w:name w:val="Unresolved Mention"/>
    <w:basedOn w:val="DefaultParagraphFont"/>
    <w:uiPriority w:val="99"/>
    <w:semiHidden/>
    <w:unhideWhenUsed/>
    <w:rsid w:val="007E164B"/>
    <w:rPr>
      <w:color w:val="605E5C"/>
      <w:shd w:val="clear" w:color="auto" w:fill="E1DFDD"/>
    </w:rPr>
  </w:style>
  <w:style w:type="character" w:styleId="FollowedHyperlink">
    <w:name w:val="FollowedHyperlink"/>
    <w:basedOn w:val="DefaultParagraphFont"/>
    <w:uiPriority w:val="99"/>
    <w:semiHidden/>
    <w:unhideWhenUsed/>
    <w:rsid w:val="00A6020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741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jp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lc.ac.uk/students/student-associatio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1809</Words>
  <Characters>10315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SA Vice President</Company>
  <LinksUpToDate>false</LinksUpToDate>
  <CharactersWithSpaces>12100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Mackie</dc:creator>
  <cp:keywords/>
  <dc:description/>
  <cp:lastModifiedBy>Stella McManus</cp:lastModifiedBy>
  <cp:revision>3</cp:revision>
  <cp:lastPrinted>2023-08-23T09:55:00Z</cp:lastPrinted>
  <dcterms:created xsi:type="dcterms:W3CDTF">2023-08-19T15:37:00Z</dcterms:created>
  <dcterms:modified xsi:type="dcterms:W3CDTF">2023-08-23T09:55:00Z</dcterms:modified>
</cp:coreProperties>
</file>